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3D" w:rsidRPr="005A79A4" w:rsidRDefault="0074023D" w:rsidP="004765A7">
      <w:pPr>
        <w:pStyle w:val="Corpodetexto2"/>
        <w:spacing w:line="360" w:lineRule="auto"/>
        <w:ind w:right="-522"/>
        <w:rPr>
          <w:rFonts w:ascii="Bookman Old Style" w:hAnsi="Bookman Old Style"/>
          <w:iCs w:val="0"/>
          <w:shadow w:val="0"/>
        </w:rPr>
      </w:pPr>
      <w:r w:rsidRPr="005A79A4">
        <w:rPr>
          <w:rFonts w:ascii="Bookman Old Style" w:hAnsi="Bookman Old Style"/>
          <w:iCs w:val="0"/>
          <w:shadow w:val="0"/>
        </w:rPr>
        <w:t xml:space="preserve">EXCELENTÍSSIMO(A) SENHOR(A) DOUTOR(A) JUIZ(A) </w:t>
      </w:r>
      <w:r w:rsidR="00C637A7" w:rsidRPr="005A79A4">
        <w:rPr>
          <w:rFonts w:ascii="Bookman Old Style" w:hAnsi="Bookman Old Style"/>
          <w:iCs w:val="0"/>
          <w:shadow w:val="0"/>
        </w:rPr>
        <w:t>FEDERAL</w:t>
      </w:r>
      <w:r w:rsidRPr="005A79A4">
        <w:rPr>
          <w:rFonts w:ascii="Bookman Old Style" w:hAnsi="Bookman Old Style"/>
          <w:iCs w:val="0"/>
          <w:shadow w:val="0"/>
        </w:rPr>
        <w:t xml:space="preserve"> </w:t>
      </w:r>
      <w:r w:rsidR="00C17810" w:rsidRPr="005A79A4">
        <w:rPr>
          <w:rFonts w:ascii="Bookman Old Style" w:hAnsi="Bookman Old Style"/>
          <w:iCs w:val="0"/>
          <w:shadow w:val="0"/>
        </w:rPr>
        <w:t xml:space="preserve">DO JUIZADO ESPECIAL CÍVEL </w:t>
      </w:r>
      <w:r w:rsidR="00D71CD5" w:rsidRPr="005A79A4">
        <w:rPr>
          <w:rFonts w:ascii="Bookman Old Style" w:hAnsi="Bookman Old Style"/>
          <w:iCs w:val="0"/>
          <w:shadow w:val="0"/>
        </w:rPr>
        <w:t xml:space="preserve">FEDERAL </w:t>
      </w:r>
      <w:r w:rsidRPr="005A79A4">
        <w:rPr>
          <w:rFonts w:ascii="Bookman Old Style" w:hAnsi="Bookman Old Style"/>
          <w:iCs w:val="0"/>
          <w:shadow w:val="0"/>
        </w:rPr>
        <w:t>DA COMARCA DE BLUMENAU – SC.</w:t>
      </w:r>
    </w:p>
    <w:p w:rsidR="0074023D" w:rsidRPr="005A79A4" w:rsidRDefault="0074023D" w:rsidP="004765A7">
      <w:pPr>
        <w:spacing w:line="360" w:lineRule="auto"/>
        <w:ind w:right="-522"/>
        <w:jc w:val="both"/>
        <w:rPr>
          <w:rFonts w:ascii="Bookman Old Style" w:hAnsi="Bookman Old Style"/>
        </w:rPr>
      </w:pPr>
    </w:p>
    <w:p w:rsidR="0074023D" w:rsidRPr="005A79A4" w:rsidRDefault="0074023D" w:rsidP="004765A7">
      <w:pPr>
        <w:spacing w:line="360" w:lineRule="auto"/>
        <w:ind w:right="-522"/>
        <w:jc w:val="both"/>
        <w:rPr>
          <w:rFonts w:ascii="Bookman Old Style" w:hAnsi="Bookman Old Style"/>
        </w:rPr>
      </w:pPr>
    </w:p>
    <w:p w:rsidR="00C637A7" w:rsidRPr="005A79A4" w:rsidRDefault="00C637A7" w:rsidP="004765A7">
      <w:pPr>
        <w:spacing w:line="360" w:lineRule="auto"/>
        <w:ind w:right="-522"/>
        <w:jc w:val="both"/>
        <w:rPr>
          <w:rFonts w:ascii="Bookman Old Style" w:hAnsi="Bookman Old Style"/>
        </w:rPr>
      </w:pPr>
    </w:p>
    <w:p w:rsidR="00924B20" w:rsidRPr="005A79A4" w:rsidRDefault="00924B20" w:rsidP="004765A7">
      <w:pPr>
        <w:spacing w:line="360" w:lineRule="auto"/>
        <w:ind w:right="-522"/>
        <w:jc w:val="both"/>
        <w:rPr>
          <w:rFonts w:ascii="Bookman Old Style" w:hAnsi="Bookman Old Style"/>
          <w:b/>
          <w:bCs/>
        </w:rPr>
      </w:pPr>
    </w:p>
    <w:p w:rsidR="00351314" w:rsidRPr="005A79A4" w:rsidRDefault="00D71CD5" w:rsidP="004765A7">
      <w:pPr>
        <w:spacing w:line="360" w:lineRule="auto"/>
        <w:ind w:right="-522"/>
        <w:jc w:val="both"/>
        <w:rPr>
          <w:rFonts w:ascii="Bookman Old Style" w:hAnsi="Bookman Old Style"/>
          <w:b/>
          <w:bCs/>
        </w:rPr>
      </w:pPr>
      <w:r w:rsidRPr="005A79A4">
        <w:rPr>
          <w:rFonts w:ascii="Bookman Old Style" w:hAnsi="Bookman Old Style"/>
          <w:b/>
          <w:bCs/>
        </w:rPr>
        <w:t>ANTECIPAÇÃO DE TUTELA</w:t>
      </w:r>
      <w:r w:rsidR="00C637A7" w:rsidRPr="005A79A4">
        <w:rPr>
          <w:rFonts w:ascii="Bookman Old Style" w:hAnsi="Bookman Old Style"/>
          <w:b/>
          <w:bCs/>
        </w:rPr>
        <w:t xml:space="preserve"> – </w:t>
      </w:r>
    </w:p>
    <w:p w:rsidR="00D71CD5" w:rsidRPr="005A79A4" w:rsidRDefault="00351314" w:rsidP="004765A7">
      <w:pPr>
        <w:spacing w:line="360" w:lineRule="auto"/>
        <w:ind w:right="-522"/>
        <w:jc w:val="both"/>
        <w:rPr>
          <w:rFonts w:ascii="Bookman Old Style" w:hAnsi="Bookman Old Style"/>
          <w:b/>
          <w:bCs/>
        </w:rPr>
      </w:pPr>
      <w:r w:rsidRPr="005A79A4">
        <w:rPr>
          <w:rFonts w:ascii="Bookman Old Style" w:hAnsi="Bookman Old Style"/>
          <w:b/>
          <w:bCs/>
        </w:rPr>
        <w:t>Urgente – Retenção de Objeto no correio com prazo</w:t>
      </w:r>
    </w:p>
    <w:p w:rsidR="00D71CD5" w:rsidRPr="005A79A4" w:rsidRDefault="00D71CD5" w:rsidP="004765A7">
      <w:pPr>
        <w:spacing w:line="360" w:lineRule="auto"/>
        <w:ind w:right="-522"/>
        <w:jc w:val="both"/>
        <w:rPr>
          <w:rFonts w:ascii="Bookman Old Style" w:hAnsi="Bookman Old Style"/>
          <w:b/>
          <w:bCs/>
        </w:rPr>
      </w:pPr>
    </w:p>
    <w:p w:rsidR="0006488C" w:rsidRPr="005A79A4" w:rsidRDefault="0006488C" w:rsidP="004765A7">
      <w:pPr>
        <w:spacing w:line="360" w:lineRule="auto"/>
        <w:ind w:right="-522"/>
        <w:jc w:val="both"/>
        <w:rPr>
          <w:rFonts w:ascii="Bookman Old Style" w:hAnsi="Bookman Old Style"/>
          <w:b/>
          <w:bCs/>
        </w:rPr>
      </w:pPr>
    </w:p>
    <w:p w:rsidR="0074023D" w:rsidRPr="005A79A4" w:rsidRDefault="0074023D" w:rsidP="004765A7">
      <w:pPr>
        <w:spacing w:line="360" w:lineRule="auto"/>
        <w:ind w:right="-522"/>
        <w:jc w:val="both"/>
        <w:rPr>
          <w:rFonts w:ascii="Bookman Old Style" w:hAnsi="Bookman Old Style"/>
        </w:rPr>
      </w:pPr>
    </w:p>
    <w:p w:rsidR="0074023D" w:rsidRPr="005A79A4" w:rsidRDefault="00E162C4" w:rsidP="004765A7">
      <w:pPr>
        <w:spacing w:line="360" w:lineRule="auto"/>
        <w:ind w:right="-522" w:firstLine="16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NOME COMPLETO</w:t>
      </w:r>
      <w:r w:rsidR="00C17810" w:rsidRPr="005A79A4">
        <w:rPr>
          <w:rFonts w:ascii="Bookman Old Style" w:hAnsi="Bookman Old Style"/>
        </w:rPr>
        <w:t xml:space="preserve">, brasileiro, </w:t>
      </w:r>
      <w:r w:rsidR="00D71CD5" w:rsidRPr="005A79A4">
        <w:rPr>
          <w:rFonts w:ascii="Bookman Old Style" w:hAnsi="Bookman Old Style"/>
        </w:rPr>
        <w:t>casado</w:t>
      </w:r>
      <w:r w:rsidR="00C17810" w:rsidRPr="005A79A4">
        <w:rPr>
          <w:rFonts w:ascii="Bookman Old Style" w:hAnsi="Bookman Old Style"/>
        </w:rPr>
        <w:t>,</w:t>
      </w:r>
      <w:r w:rsidR="00D71CD5" w:rsidRPr="005A79A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profissão</w:t>
      </w:r>
      <w:r w:rsidR="00C17810" w:rsidRPr="005A79A4">
        <w:rPr>
          <w:rFonts w:ascii="Bookman Old Style" w:hAnsi="Bookman Old Style"/>
        </w:rPr>
        <w:t xml:space="preserve">, portador da C.I. nº </w:t>
      </w:r>
      <w:r>
        <w:rPr>
          <w:rFonts w:ascii="Bookman Old Style" w:hAnsi="Bookman Old Style"/>
        </w:rPr>
        <w:t>XXXXXXXXXX</w:t>
      </w:r>
      <w:r w:rsidR="00C17810" w:rsidRPr="005A79A4">
        <w:rPr>
          <w:rFonts w:ascii="Bookman Old Style" w:hAnsi="Bookman Old Style"/>
        </w:rPr>
        <w:t>, inscrit</w:t>
      </w:r>
      <w:r w:rsidR="00D71CD5" w:rsidRPr="005A79A4">
        <w:rPr>
          <w:rFonts w:ascii="Bookman Old Style" w:hAnsi="Bookman Old Style"/>
        </w:rPr>
        <w:t>o</w:t>
      </w:r>
      <w:r w:rsidR="00C17810" w:rsidRPr="005A79A4">
        <w:rPr>
          <w:rFonts w:ascii="Bookman Old Style" w:hAnsi="Bookman Old Style"/>
        </w:rPr>
        <w:t xml:space="preserve"> no CPF sob o nº </w:t>
      </w:r>
      <w:r>
        <w:rPr>
          <w:rFonts w:ascii="Bookman Old Style" w:hAnsi="Bookman Old Style"/>
        </w:rPr>
        <w:t>XXX.XXX.XXX-XX</w:t>
      </w:r>
      <w:r w:rsidR="00C17810" w:rsidRPr="005A79A4">
        <w:rPr>
          <w:rFonts w:ascii="Bookman Old Style" w:hAnsi="Bookman Old Style"/>
        </w:rPr>
        <w:t xml:space="preserve">, residente e domiciliado na Rua </w:t>
      </w:r>
      <w:r>
        <w:rPr>
          <w:rFonts w:ascii="Bookman Old Style" w:hAnsi="Bookman Old Style"/>
        </w:rPr>
        <w:t>XXXXXXXXXXX</w:t>
      </w:r>
      <w:r w:rsidR="00D71CD5" w:rsidRPr="005A79A4">
        <w:rPr>
          <w:rFonts w:ascii="Bookman Old Style" w:hAnsi="Bookman Old Style"/>
        </w:rPr>
        <w:t xml:space="preserve">, nº </w:t>
      </w:r>
      <w:r>
        <w:rPr>
          <w:rFonts w:ascii="Bookman Old Style" w:hAnsi="Bookman Old Style"/>
        </w:rPr>
        <w:t>XXX</w:t>
      </w:r>
      <w:r w:rsidR="00D71CD5" w:rsidRPr="005A79A4">
        <w:rPr>
          <w:rFonts w:ascii="Bookman Old Style" w:hAnsi="Bookman Old Style"/>
        </w:rPr>
        <w:t xml:space="preserve">, bairro </w:t>
      </w:r>
      <w:r>
        <w:rPr>
          <w:rFonts w:ascii="Bookman Old Style" w:hAnsi="Bookman Old Style"/>
        </w:rPr>
        <w:t>XXXX</w:t>
      </w:r>
      <w:r w:rsidR="00C17810" w:rsidRPr="005A79A4">
        <w:rPr>
          <w:rFonts w:ascii="Bookman Old Style" w:hAnsi="Bookman Old Style"/>
        </w:rPr>
        <w:t xml:space="preserve">, CEP </w:t>
      </w:r>
      <w:r>
        <w:rPr>
          <w:rFonts w:ascii="Bookman Old Style" w:hAnsi="Bookman Old Style"/>
        </w:rPr>
        <w:t>XXXXXXXXXXX</w:t>
      </w:r>
      <w:r w:rsidR="00C17810" w:rsidRPr="005A79A4">
        <w:rPr>
          <w:rFonts w:ascii="Bookman Old Style" w:hAnsi="Bookman Old Style"/>
        </w:rPr>
        <w:t>, na cidade de Blumenau-SC</w:t>
      </w:r>
      <w:r w:rsidR="0074023D" w:rsidRPr="005A79A4">
        <w:rPr>
          <w:rFonts w:ascii="Bookman Old Style" w:hAnsi="Bookman Old Style"/>
        </w:rPr>
        <w:t xml:space="preserve">, </w:t>
      </w:r>
      <w:r w:rsidR="00D71CD5" w:rsidRPr="005A79A4">
        <w:rPr>
          <w:rFonts w:ascii="Bookman Old Style" w:hAnsi="Bookman Old Style"/>
        </w:rPr>
        <w:t>por si</w:t>
      </w:r>
      <w:r w:rsidR="0074023D" w:rsidRPr="005A79A4">
        <w:rPr>
          <w:rFonts w:ascii="Bookman Old Style" w:hAnsi="Bookman Old Style"/>
        </w:rPr>
        <w:t xml:space="preserve">, vem a presença de Vossa Excelência, propor </w:t>
      </w:r>
    </w:p>
    <w:p w:rsidR="0074023D" w:rsidRPr="005A79A4" w:rsidRDefault="0074023D" w:rsidP="004765A7">
      <w:pPr>
        <w:spacing w:line="360" w:lineRule="auto"/>
        <w:ind w:right="-522"/>
        <w:jc w:val="both"/>
        <w:rPr>
          <w:rFonts w:ascii="Bookman Old Style" w:hAnsi="Bookman Old Style"/>
        </w:rPr>
      </w:pPr>
    </w:p>
    <w:p w:rsidR="0074023D" w:rsidRPr="005A79A4" w:rsidRDefault="0074023D" w:rsidP="004765A7">
      <w:pPr>
        <w:spacing w:line="360" w:lineRule="auto"/>
        <w:ind w:right="-522"/>
        <w:jc w:val="both"/>
        <w:rPr>
          <w:rFonts w:ascii="Bookman Old Style" w:hAnsi="Bookman Old Style"/>
        </w:rPr>
      </w:pPr>
    </w:p>
    <w:p w:rsidR="0074023D" w:rsidRPr="005A79A4" w:rsidRDefault="00A55893" w:rsidP="004765A7">
      <w:pPr>
        <w:spacing w:line="360" w:lineRule="auto"/>
        <w:ind w:left="1620" w:right="-522"/>
        <w:jc w:val="both"/>
        <w:rPr>
          <w:rFonts w:ascii="Bookman Old Style" w:hAnsi="Bookman Old Style"/>
        </w:rPr>
      </w:pPr>
      <w:r w:rsidRPr="005A79A4">
        <w:rPr>
          <w:rFonts w:ascii="Bookman Old Style" w:hAnsi="Bookman Old Style"/>
          <w:b/>
          <w:bCs/>
          <w:u w:val="single"/>
        </w:rPr>
        <w:t xml:space="preserve">AÇÃO </w:t>
      </w:r>
      <w:r w:rsidR="00D71CD5" w:rsidRPr="005A79A4">
        <w:rPr>
          <w:rFonts w:ascii="Bookman Old Style" w:hAnsi="Bookman Old Style"/>
          <w:b/>
          <w:bCs/>
          <w:u w:val="single"/>
        </w:rPr>
        <w:t xml:space="preserve">DE </w:t>
      </w:r>
      <w:r w:rsidR="0065032F" w:rsidRPr="005A79A4">
        <w:rPr>
          <w:rFonts w:ascii="Bookman Old Style" w:hAnsi="Bookman Old Style"/>
          <w:b/>
          <w:bCs/>
          <w:u w:val="single"/>
        </w:rPr>
        <w:t>INEXISTÊNCIA DE DÉBITO</w:t>
      </w:r>
      <w:r w:rsidR="00C5037B" w:rsidRPr="005A79A4">
        <w:rPr>
          <w:rFonts w:ascii="Bookman Old Style" w:hAnsi="Bookman Old Style"/>
          <w:b/>
          <w:bCs/>
          <w:u w:val="single"/>
        </w:rPr>
        <w:t xml:space="preserve"> TRIBUTÀRI</w:t>
      </w:r>
      <w:r w:rsidR="00BB1381">
        <w:rPr>
          <w:rFonts w:ascii="Bookman Old Style" w:hAnsi="Bookman Old Style"/>
          <w:b/>
          <w:bCs/>
          <w:u w:val="single"/>
        </w:rPr>
        <w:t>O</w:t>
      </w:r>
      <w:r w:rsidR="0065032F" w:rsidRPr="005A79A4">
        <w:rPr>
          <w:rFonts w:ascii="Bookman Old Style" w:hAnsi="Bookman Old Style"/>
          <w:b/>
          <w:bCs/>
          <w:u w:val="single"/>
        </w:rPr>
        <w:t xml:space="preserve"> C/C </w:t>
      </w:r>
      <w:r w:rsidR="00D71CD5" w:rsidRPr="005A79A4">
        <w:rPr>
          <w:rFonts w:ascii="Bookman Old Style" w:hAnsi="Bookman Old Style"/>
          <w:b/>
          <w:bCs/>
          <w:u w:val="single"/>
        </w:rPr>
        <w:t xml:space="preserve">OBRIGAÇÃO DE FAZER </w:t>
      </w:r>
      <w:r w:rsidR="00C5037B" w:rsidRPr="005A79A4">
        <w:rPr>
          <w:rFonts w:ascii="Bookman Old Style" w:hAnsi="Bookman Old Style"/>
          <w:b/>
          <w:bCs/>
          <w:u w:val="single"/>
        </w:rPr>
        <w:t>E</w:t>
      </w:r>
      <w:r w:rsidR="00D71CD5" w:rsidRPr="005A79A4">
        <w:rPr>
          <w:rFonts w:ascii="Bookman Old Style" w:hAnsi="Bookman Old Style"/>
          <w:b/>
          <w:bCs/>
          <w:u w:val="single"/>
        </w:rPr>
        <w:t xml:space="preserve"> PEDIDO DE ANTECIPAÇÃO DE TUTELA</w:t>
      </w:r>
      <w:r w:rsidR="0074023D" w:rsidRPr="005A79A4">
        <w:rPr>
          <w:rFonts w:ascii="Bookman Old Style" w:hAnsi="Bookman Old Style"/>
          <w:b/>
          <w:bCs/>
          <w:u w:val="single"/>
        </w:rPr>
        <w:t>,</w:t>
      </w:r>
      <w:r w:rsidR="0074023D" w:rsidRPr="005A79A4">
        <w:rPr>
          <w:rFonts w:ascii="Bookman Old Style" w:hAnsi="Bookman Old Style"/>
        </w:rPr>
        <w:t xml:space="preserve"> em face de</w:t>
      </w:r>
    </w:p>
    <w:p w:rsidR="0074023D" w:rsidRPr="005A79A4" w:rsidRDefault="0074023D" w:rsidP="004765A7">
      <w:pPr>
        <w:spacing w:line="360" w:lineRule="auto"/>
        <w:ind w:left="1620" w:right="-522"/>
        <w:jc w:val="both"/>
        <w:rPr>
          <w:rFonts w:ascii="Bookman Old Style" w:hAnsi="Bookman Old Style"/>
        </w:rPr>
      </w:pPr>
    </w:p>
    <w:p w:rsidR="00C5037B" w:rsidRPr="005A79A4" w:rsidRDefault="00D71CD5" w:rsidP="00D66915">
      <w:pPr>
        <w:spacing w:line="360" w:lineRule="auto"/>
        <w:ind w:right="-522" w:firstLine="1620"/>
        <w:jc w:val="both"/>
        <w:rPr>
          <w:rFonts w:ascii="Bookman Old Style" w:hAnsi="Bookman Old Style"/>
        </w:rPr>
      </w:pPr>
      <w:r w:rsidRPr="005A79A4">
        <w:rPr>
          <w:rFonts w:ascii="Bookman Old Style" w:hAnsi="Bookman Old Style"/>
          <w:b/>
          <w:bCs/>
        </w:rPr>
        <w:t>UNIÃO FEDERAL / FAZENDA NACIONAL</w:t>
      </w:r>
      <w:r w:rsidR="0074023D" w:rsidRPr="005A79A4">
        <w:rPr>
          <w:rFonts w:ascii="Bookman Old Style" w:hAnsi="Bookman Old Style"/>
        </w:rPr>
        <w:t xml:space="preserve">, </w:t>
      </w:r>
      <w:r w:rsidR="00C5037B" w:rsidRPr="005A79A4">
        <w:rPr>
          <w:rFonts w:ascii="Bookman Old Style" w:hAnsi="Bookman Old Style"/>
        </w:rPr>
        <w:t xml:space="preserve">pessoa jurídica de direito público, podendo ser citada </w:t>
      </w:r>
      <w:r w:rsidR="0073745F" w:rsidRPr="005A79A4">
        <w:rPr>
          <w:rFonts w:ascii="Bookman Old Style" w:hAnsi="Bookman Old Style"/>
        </w:rPr>
        <w:t>na Rua Namy Deeke, nº 40, CEP 89.010-130, Centro, Blumenau-SC</w:t>
      </w:r>
      <w:r w:rsidR="00C5037B" w:rsidRPr="005A79A4">
        <w:rPr>
          <w:rFonts w:ascii="Bookman Old Style" w:hAnsi="Bookman Old Style"/>
        </w:rPr>
        <w:t xml:space="preserve"> e a</w:t>
      </w:r>
    </w:p>
    <w:p w:rsidR="00C5037B" w:rsidRPr="005A79A4" w:rsidRDefault="00C5037B" w:rsidP="00D66915">
      <w:pPr>
        <w:spacing w:line="360" w:lineRule="auto"/>
        <w:ind w:right="-522" w:firstLine="1620"/>
        <w:jc w:val="both"/>
        <w:rPr>
          <w:rFonts w:ascii="Bookman Old Style" w:hAnsi="Bookman Old Style"/>
        </w:rPr>
      </w:pPr>
    </w:p>
    <w:p w:rsidR="00C5037B" w:rsidRPr="005A79A4" w:rsidRDefault="00C5037B" w:rsidP="00D66915">
      <w:pPr>
        <w:spacing w:line="360" w:lineRule="auto"/>
        <w:ind w:right="-522" w:firstLine="1620"/>
        <w:jc w:val="both"/>
        <w:rPr>
          <w:rFonts w:ascii="Bookman Old Style" w:hAnsi="Bookman Old Style"/>
        </w:rPr>
      </w:pPr>
      <w:r w:rsidRPr="005A79A4">
        <w:rPr>
          <w:rFonts w:ascii="Bookman Old Style" w:hAnsi="Bookman Old Style"/>
          <w:b/>
        </w:rPr>
        <w:t>EMPRESA BRASILEIRA DE CORREIOS E TELÉGRAFOS</w:t>
      </w:r>
      <w:r w:rsidRPr="005A79A4">
        <w:rPr>
          <w:rFonts w:ascii="Bookman Old Style" w:hAnsi="Bookman Old Style"/>
        </w:rPr>
        <w:t>, pessoa jurídica de direito privado, inscrita no CNPJ sob o nº 34.028.316/0001-03 com sede na SBN, quadra 1, Bloco A, Ed. Sede ECT, Brasília-DF, pelas razões de fato e de direito que a seguir expõe:</w:t>
      </w:r>
    </w:p>
    <w:p w:rsidR="0074023D" w:rsidRPr="005A79A4" w:rsidRDefault="00FA05D1" w:rsidP="004765A7">
      <w:pPr>
        <w:pStyle w:val="Ttulo3"/>
        <w:ind w:right="-522"/>
      </w:pPr>
      <w:r w:rsidRPr="005A79A4">
        <w:lastRenderedPageBreak/>
        <w:t xml:space="preserve">1 – </w:t>
      </w:r>
      <w:r w:rsidR="0074023D" w:rsidRPr="005A79A4">
        <w:t>DOS FATOS</w:t>
      </w:r>
    </w:p>
    <w:p w:rsidR="0074023D" w:rsidRPr="005A79A4" w:rsidRDefault="0074023D" w:rsidP="004765A7">
      <w:pPr>
        <w:spacing w:line="360" w:lineRule="auto"/>
        <w:ind w:right="-522"/>
        <w:jc w:val="both"/>
        <w:rPr>
          <w:rFonts w:ascii="Bookman Old Style" w:hAnsi="Bookman Old Style"/>
        </w:rPr>
      </w:pPr>
    </w:p>
    <w:p w:rsidR="00024E5D" w:rsidRPr="005A79A4" w:rsidRDefault="006C1320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  <w:r w:rsidRPr="005A79A4">
        <w:rPr>
          <w:rFonts w:ascii="Bookman Old Style" w:hAnsi="Bookman Old Style" w:cs="Times New Roman"/>
        </w:rPr>
        <w:t>No dia 01</w:t>
      </w:r>
      <w:r w:rsidR="00024E5D" w:rsidRPr="005A79A4">
        <w:rPr>
          <w:rFonts w:ascii="Bookman Old Style" w:hAnsi="Bookman Old Style" w:cs="Times New Roman"/>
        </w:rPr>
        <w:t xml:space="preserve"> de outubro de 2013</w:t>
      </w:r>
      <w:r w:rsidRPr="005A79A4">
        <w:rPr>
          <w:rFonts w:ascii="Bookman Old Style" w:hAnsi="Bookman Old Style" w:cs="Times New Roman"/>
        </w:rPr>
        <w:t xml:space="preserve">, o Requerente adquiriu </w:t>
      </w:r>
      <w:r w:rsidR="00024E5D" w:rsidRPr="005A79A4">
        <w:rPr>
          <w:rFonts w:ascii="Bookman Old Style" w:hAnsi="Bookman Old Style" w:cs="Times New Roman"/>
        </w:rPr>
        <w:t>4 relógios de pulso infantis, de 3,5 polegadas, de pessoa denominada “James Jiang”,</w:t>
      </w:r>
      <w:r w:rsidR="002F1E70" w:rsidRPr="005A79A4">
        <w:rPr>
          <w:rFonts w:ascii="Bookman Old Style" w:hAnsi="Bookman Old Style" w:cs="Times New Roman"/>
        </w:rPr>
        <w:t xml:space="preserve"> pelo valor de $ 17,50 (dezessete dólares e cinqüenta cents)</w:t>
      </w:r>
      <w:r w:rsidR="00D800F5" w:rsidRPr="005A79A4">
        <w:rPr>
          <w:rFonts w:ascii="Bookman Old Style" w:hAnsi="Bookman Old Style" w:cs="Times New Roman"/>
        </w:rPr>
        <w:t xml:space="preserve"> – com frete incluso - </w:t>
      </w:r>
      <w:r w:rsidR="00024E5D" w:rsidRPr="005A79A4">
        <w:rPr>
          <w:rFonts w:ascii="Bookman Old Style" w:hAnsi="Bookman Old Style" w:cs="Times New Roman"/>
        </w:rPr>
        <w:t xml:space="preserve"> </w:t>
      </w:r>
      <w:r w:rsidR="009B1036" w:rsidRPr="005A79A4">
        <w:rPr>
          <w:rFonts w:ascii="Bookman Old Style" w:hAnsi="Bookman Old Style" w:cs="Times New Roman"/>
        </w:rPr>
        <w:t>que recebeu o nº de encomenda RB 527 546 059 CN,</w:t>
      </w:r>
      <w:r w:rsidR="00950CC0" w:rsidRPr="005A79A4">
        <w:rPr>
          <w:rFonts w:ascii="Bookman Old Style" w:hAnsi="Bookman Old Style" w:cs="Times New Roman"/>
        </w:rPr>
        <w:t xml:space="preserve"> via postal,</w:t>
      </w:r>
      <w:r w:rsidR="009B1036" w:rsidRPr="005A79A4">
        <w:rPr>
          <w:rFonts w:ascii="Bookman Old Style" w:hAnsi="Bookman Old Style" w:cs="Times New Roman"/>
        </w:rPr>
        <w:t xml:space="preserve"> </w:t>
      </w:r>
      <w:r w:rsidR="00024E5D" w:rsidRPr="005A79A4">
        <w:rPr>
          <w:rFonts w:ascii="Bookman Old Style" w:hAnsi="Bookman Old Style" w:cs="Times New Roman"/>
        </w:rPr>
        <w:t>conforme pode ser observado do detalhamento do pedido</w:t>
      </w:r>
      <w:r w:rsidR="009B1036" w:rsidRPr="005A79A4">
        <w:rPr>
          <w:rFonts w:ascii="Bookman Old Style" w:hAnsi="Bookman Old Style" w:cs="Times New Roman"/>
        </w:rPr>
        <w:t xml:space="preserve"> e histórico do objeto</w:t>
      </w:r>
      <w:r w:rsidR="00024E5D" w:rsidRPr="005A79A4">
        <w:rPr>
          <w:rFonts w:ascii="Bookman Old Style" w:hAnsi="Bookman Old Style" w:cs="Times New Roman"/>
        </w:rPr>
        <w:t>.</w:t>
      </w:r>
      <w:r w:rsidR="00351314" w:rsidRPr="005A79A4">
        <w:rPr>
          <w:rFonts w:ascii="Bookman Old Style" w:hAnsi="Bookman Old Style" w:cs="Times New Roman"/>
        </w:rPr>
        <w:t xml:space="preserve"> Referidos objetos servirão para presentear as sobrinhas do Requerente no Natal.</w:t>
      </w:r>
    </w:p>
    <w:p w:rsidR="00024E5D" w:rsidRPr="005A79A4" w:rsidRDefault="00024E5D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</w:p>
    <w:p w:rsidR="00024E5D" w:rsidRPr="005A79A4" w:rsidRDefault="00024E5D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  <w:r w:rsidRPr="005A79A4">
        <w:rPr>
          <w:rFonts w:ascii="Bookman Old Style" w:hAnsi="Bookman Old Style" w:cs="Times New Roman"/>
        </w:rPr>
        <w:t>O Sr. James Jia</w:t>
      </w:r>
      <w:r w:rsidR="002F1E70" w:rsidRPr="005A79A4">
        <w:rPr>
          <w:rFonts w:ascii="Bookman Old Style" w:hAnsi="Bookman Old Style" w:cs="Times New Roman"/>
        </w:rPr>
        <w:t>ng vende seus produtos no site a</w:t>
      </w:r>
      <w:r w:rsidRPr="005A79A4">
        <w:rPr>
          <w:rFonts w:ascii="Bookman Old Style" w:hAnsi="Bookman Old Style" w:cs="Times New Roman"/>
        </w:rPr>
        <w:t>liexpress</w:t>
      </w:r>
      <w:r w:rsidR="002F1E70" w:rsidRPr="005A79A4">
        <w:rPr>
          <w:rFonts w:ascii="Bookman Old Style" w:hAnsi="Bookman Old Style" w:cs="Times New Roman"/>
        </w:rPr>
        <w:t>.com</w:t>
      </w:r>
      <w:r w:rsidRPr="005A79A4">
        <w:rPr>
          <w:rFonts w:ascii="Bookman Old Style" w:hAnsi="Bookman Old Style" w:cs="Times New Roman"/>
        </w:rPr>
        <w:t xml:space="preserve">, que nada mais é do que um “mercado livre da china” para que as pessoas físicas possam vender seus produtos para todo o mundo. </w:t>
      </w:r>
    </w:p>
    <w:p w:rsidR="00024E5D" w:rsidRPr="005A79A4" w:rsidRDefault="00024E5D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</w:p>
    <w:p w:rsidR="00024E5D" w:rsidRPr="005A79A4" w:rsidRDefault="00024E5D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  <w:r w:rsidRPr="005A79A4">
        <w:rPr>
          <w:rFonts w:ascii="Bookman Old Style" w:hAnsi="Bookman Old Style" w:cs="Times New Roman"/>
        </w:rPr>
        <w:t xml:space="preserve">No referido site existem milhares de vendedores </w:t>
      </w:r>
      <w:r w:rsidR="009B1036" w:rsidRPr="005A79A4">
        <w:rPr>
          <w:rFonts w:ascii="Bookman Old Style" w:hAnsi="Bookman Old Style" w:cs="Times New Roman"/>
        </w:rPr>
        <w:t xml:space="preserve">pessoa física </w:t>
      </w:r>
      <w:r w:rsidR="002F1E70" w:rsidRPr="005A79A4">
        <w:rPr>
          <w:rFonts w:ascii="Bookman Old Style" w:hAnsi="Bookman Old Style" w:cs="Times New Roman"/>
        </w:rPr>
        <w:t>e o grupo Alibaba (na qual pertence o site Aliexpress) possui cerca de 1 bilhão de produtos.</w:t>
      </w:r>
    </w:p>
    <w:p w:rsidR="002F1E70" w:rsidRPr="005A79A4" w:rsidRDefault="002F1E70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</w:p>
    <w:p w:rsidR="002F1E70" w:rsidRPr="005A79A4" w:rsidRDefault="002F1E70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  <w:r w:rsidRPr="005A79A4">
        <w:rPr>
          <w:rFonts w:ascii="Bookman Old Style" w:hAnsi="Bookman Old Style" w:cs="Times New Roman"/>
        </w:rPr>
        <w:t>A forma de pagamento do site é através de cartão de crédito, no qual o comprador efetua o pagamento direto para o Sistema Aliexpress, que por sua vez gerencia toda a transação, e ao final, após o recebimento do produto pelo consumidor, libera os valores ao vendedor, dando total garantia ao comprador.</w:t>
      </w:r>
    </w:p>
    <w:p w:rsidR="009B1036" w:rsidRPr="005A79A4" w:rsidRDefault="009B1036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</w:p>
    <w:p w:rsidR="009B1036" w:rsidRPr="005A79A4" w:rsidRDefault="009B1036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  <w:r w:rsidRPr="005A79A4">
        <w:rPr>
          <w:rFonts w:ascii="Bookman Old Style" w:hAnsi="Bookman Old Style" w:cs="Times New Roman"/>
        </w:rPr>
        <w:t xml:space="preserve">Ocorre que na data de 06 de novembro de 2013, o Requerente foi notificado pelos Correios que sua mercadoria do objeto RB 527 546 059 CN foi tributada pela Receita Federal do Brasil e condicionou a retirada do produto ao pagamento do imposto no valor de R$ </w:t>
      </w:r>
      <w:r w:rsidR="00C5037B" w:rsidRPr="005A79A4">
        <w:rPr>
          <w:rFonts w:ascii="Bookman Old Style" w:hAnsi="Bookman Old Style" w:cs="Times New Roman"/>
        </w:rPr>
        <w:t>42</w:t>
      </w:r>
      <w:r w:rsidRPr="005A79A4">
        <w:rPr>
          <w:rFonts w:ascii="Bookman Old Style" w:hAnsi="Bookman Old Style" w:cs="Times New Roman"/>
        </w:rPr>
        <w:t>,37 (quarenta</w:t>
      </w:r>
      <w:r w:rsidR="00C5037B" w:rsidRPr="005A79A4">
        <w:rPr>
          <w:rFonts w:ascii="Bookman Old Style" w:hAnsi="Bookman Old Style" w:cs="Times New Roman"/>
        </w:rPr>
        <w:t xml:space="preserve"> e dois</w:t>
      </w:r>
      <w:r w:rsidRPr="005A79A4">
        <w:rPr>
          <w:rFonts w:ascii="Bookman Old Style" w:hAnsi="Bookman Old Style" w:cs="Times New Roman"/>
        </w:rPr>
        <w:t xml:space="preserve"> reais e trinta e sete centavos).</w:t>
      </w:r>
    </w:p>
    <w:p w:rsidR="005A79A4" w:rsidRPr="005A79A4" w:rsidRDefault="005A79A4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</w:p>
    <w:p w:rsidR="009B1036" w:rsidRPr="005A79A4" w:rsidRDefault="009B1036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  <w:r w:rsidRPr="005A79A4">
        <w:rPr>
          <w:rFonts w:ascii="Bookman Old Style" w:hAnsi="Bookman Old Style" w:cs="Times New Roman"/>
        </w:rPr>
        <w:lastRenderedPageBreak/>
        <w:t xml:space="preserve">Inconformado com a tributação o Requerente efetuou Pedido de Revisão de Imposto, </w:t>
      </w:r>
      <w:r w:rsidR="00950CC0" w:rsidRPr="005A79A4">
        <w:rPr>
          <w:rFonts w:ascii="Bookman Old Style" w:hAnsi="Bookman Old Style" w:cs="Times New Roman"/>
        </w:rPr>
        <w:t>sustentando em síntese</w:t>
      </w:r>
      <w:r w:rsidRPr="005A79A4">
        <w:rPr>
          <w:rFonts w:ascii="Bookman Old Style" w:hAnsi="Bookman Old Style" w:cs="Times New Roman"/>
        </w:rPr>
        <w:t xml:space="preserve"> a ilegalidade dessa exigência, uma vez que o § 2º do art. 2º da Instrução Normativa SRF nº 096/99, dispondo sobre o Regime de Tributação Simplificada - RTS, determina que os bens que integram remessa postal internacional de valor não superior a US$ 50,00, serão desembaraçados com isenção do Imposto de Importação.</w:t>
      </w:r>
    </w:p>
    <w:p w:rsidR="00950CC0" w:rsidRPr="005A79A4" w:rsidRDefault="00950CC0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</w:p>
    <w:p w:rsidR="00950CC0" w:rsidRPr="005A79A4" w:rsidRDefault="00D16530" w:rsidP="004765A7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  <w:r w:rsidRPr="005A79A4">
        <w:rPr>
          <w:rFonts w:ascii="Bookman Old Style" w:hAnsi="Bookman Old Style" w:cs="Times New Roman"/>
        </w:rPr>
        <w:t xml:space="preserve">No entanto, a Resposta do Fisco Nacional infelizmente foi </w:t>
      </w:r>
      <w:r w:rsidR="00C637A7" w:rsidRPr="005A79A4">
        <w:rPr>
          <w:rFonts w:ascii="Bookman Old Style" w:hAnsi="Bookman Old Style" w:cs="Times New Roman"/>
        </w:rPr>
        <w:t xml:space="preserve">de manter o imposto, </w:t>
      </w:r>
      <w:r w:rsidRPr="005A79A4">
        <w:rPr>
          <w:rFonts w:ascii="Bookman Old Style" w:hAnsi="Bookman Old Style" w:cs="Times New Roman"/>
        </w:rPr>
        <w:t>aplic</w:t>
      </w:r>
      <w:r w:rsidR="00C5037B" w:rsidRPr="005A79A4">
        <w:rPr>
          <w:rFonts w:ascii="Bookman Old Style" w:hAnsi="Bookman Old Style" w:cs="Times New Roman"/>
        </w:rPr>
        <w:t>an</w:t>
      </w:r>
      <w:r w:rsidR="00C637A7" w:rsidRPr="005A79A4">
        <w:rPr>
          <w:rFonts w:ascii="Bookman Old Style" w:hAnsi="Bookman Old Style" w:cs="Times New Roman"/>
        </w:rPr>
        <w:t>do</w:t>
      </w:r>
      <w:r w:rsidR="00C5037B" w:rsidRPr="005A79A4">
        <w:rPr>
          <w:rFonts w:ascii="Bookman Old Style" w:hAnsi="Bookman Old Style" w:cs="Times New Roman"/>
        </w:rPr>
        <w:t xml:space="preserve"> imposto</w:t>
      </w:r>
      <w:r w:rsidR="00C637A7" w:rsidRPr="005A79A4">
        <w:rPr>
          <w:rFonts w:ascii="Bookman Old Style" w:hAnsi="Bookman Old Style" w:cs="Times New Roman"/>
        </w:rPr>
        <w:t xml:space="preserve"> no importe de </w:t>
      </w:r>
      <w:r w:rsidRPr="005A79A4">
        <w:rPr>
          <w:rFonts w:ascii="Bookman Old Style" w:hAnsi="Bookman Old Style" w:cs="Times New Roman"/>
          <w:b/>
          <w:u w:val="single"/>
        </w:rPr>
        <w:t xml:space="preserve">R$ </w:t>
      </w:r>
      <w:r w:rsidR="00C637A7" w:rsidRPr="005A79A4">
        <w:rPr>
          <w:rFonts w:ascii="Bookman Old Style" w:hAnsi="Bookman Old Style" w:cs="Times New Roman"/>
          <w:b/>
          <w:u w:val="single"/>
        </w:rPr>
        <w:t>40,99</w:t>
      </w:r>
      <w:r w:rsidRPr="005A79A4">
        <w:rPr>
          <w:rFonts w:ascii="Bookman Old Style" w:hAnsi="Bookman Old Style" w:cs="Times New Roman"/>
        </w:rPr>
        <w:t>, com o que não concorda o Requerente, uma vez que tal operação está ISENTA tanto pela Instrução Normativa SRF 096/99</w:t>
      </w:r>
      <w:r w:rsidR="0073745F" w:rsidRPr="005A79A4">
        <w:rPr>
          <w:rFonts w:ascii="Bookman Old Style" w:hAnsi="Bookman Old Style" w:cs="Times New Roman"/>
        </w:rPr>
        <w:t xml:space="preserve"> quanto pela </w:t>
      </w:r>
      <w:r w:rsidR="0073745F" w:rsidRPr="005A79A4">
        <w:rPr>
          <w:rFonts w:ascii="Bookman Old Style" w:hAnsi="Bookman Old Style"/>
        </w:rPr>
        <w:t>Portaria MF 156/99.</w:t>
      </w:r>
    </w:p>
    <w:p w:rsidR="0073745F" w:rsidRPr="005A79A4" w:rsidRDefault="0073745F" w:rsidP="004765A7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</w:p>
    <w:p w:rsidR="0073745F" w:rsidRPr="005A79A4" w:rsidRDefault="0073745F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  <w:r w:rsidRPr="005A79A4">
        <w:rPr>
          <w:rFonts w:ascii="Bookman Old Style" w:hAnsi="Bookman Old Style"/>
        </w:rPr>
        <w:t xml:space="preserve">É de se ressaltar que o Decreto 1.804/80 isenta do imposto de importação os bens contidos em remessas de valor até </w:t>
      </w:r>
      <w:r w:rsidRPr="005A79A4">
        <w:rPr>
          <w:rFonts w:ascii="Bookman Old Style" w:hAnsi="Bookman Old Style"/>
          <w:b/>
          <w:u w:val="single"/>
        </w:rPr>
        <w:t>cem dólares norte-americanos e não cinqüenta, como quer fazer crer a Receita Federal do Brasil, não importando se a compra foi realizada de pessoa física ou jurídica.</w:t>
      </w:r>
    </w:p>
    <w:p w:rsidR="00D16530" w:rsidRPr="005A79A4" w:rsidRDefault="00D16530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</w:p>
    <w:p w:rsidR="00D16530" w:rsidRDefault="0073745F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  <w:r w:rsidRPr="005A79A4">
        <w:rPr>
          <w:rFonts w:ascii="Bookman Old Style" w:hAnsi="Bookman Old Style" w:cs="Times New Roman"/>
        </w:rPr>
        <w:t>Desta forma, requer-se que este Juízo determine a Imediata Liberação do produto do Requerente junto aos Correios</w:t>
      </w:r>
      <w:r w:rsidR="00C5037B" w:rsidRPr="005A79A4">
        <w:rPr>
          <w:rFonts w:ascii="Bookman Old Style" w:hAnsi="Bookman Old Style" w:cs="Times New Roman"/>
        </w:rPr>
        <w:t xml:space="preserve"> (Segunda Requerida)</w:t>
      </w:r>
      <w:r w:rsidRPr="005A79A4">
        <w:rPr>
          <w:rFonts w:ascii="Bookman Old Style" w:hAnsi="Bookman Old Style" w:cs="Times New Roman"/>
        </w:rPr>
        <w:t xml:space="preserve"> e</w:t>
      </w:r>
      <w:r w:rsidR="00C637A7" w:rsidRPr="005A79A4">
        <w:rPr>
          <w:rFonts w:ascii="Bookman Old Style" w:hAnsi="Bookman Old Style" w:cs="Times New Roman"/>
        </w:rPr>
        <w:t>m sede de antecipação de tutela, eis que o produto ficará disponível para retirada até o dia 23/12/2013 e caso não seja retirado, será devolvido ao Remetente.</w:t>
      </w:r>
    </w:p>
    <w:p w:rsidR="008D1C28" w:rsidRDefault="008D1C28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</w:p>
    <w:p w:rsidR="008D1C28" w:rsidRDefault="008D1C28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Para tanto, desde já o Requerente informa que tão logo saia a decisão, irá depositar em juízo o valor do imposto atribuído ao Requerente e ao final pretende ver inexistente tal tributação.</w:t>
      </w:r>
    </w:p>
    <w:p w:rsidR="008D1C28" w:rsidRPr="005A79A4" w:rsidRDefault="008D1C28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</w:p>
    <w:p w:rsidR="00340AD9" w:rsidRDefault="00340AD9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</w:p>
    <w:p w:rsidR="00340AD9" w:rsidRDefault="00340AD9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</w:p>
    <w:p w:rsidR="00340AD9" w:rsidRPr="00340AD9" w:rsidRDefault="00FA05D1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  <w:b/>
          <w:u w:val="single"/>
        </w:rPr>
      </w:pPr>
      <w:r>
        <w:rPr>
          <w:rFonts w:ascii="Bookman Old Style" w:hAnsi="Bookman Old Style" w:cs="Times New Roman"/>
          <w:b/>
          <w:u w:val="single"/>
        </w:rPr>
        <w:lastRenderedPageBreak/>
        <w:t xml:space="preserve">2 – </w:t>
      </w:r>
      <w:r w:rsidR="00340AD9" w:rsidRPr="00340AD9">
        <w:rPr>
          <w:rFonts w:ascii="Bookman Old Style" w:hAnsi="Bookman Old Style" w:cs="Times New Roman"/>
          <w:b/>
          <w:u w:val="single"/>
        </w:rPr>
        <w:t>DO DIREITO</w:t>
      </w:r>
    </w:p>
    <w:p w:rsidR="00340AD9" w:rsidRDefault="00340AD9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</w:p>
    <w:p w:rsidR="00340AD9" w:rsidRPr="00340AD9" w:rsidRDefault="00340AD9" w:rsidP="00340AD9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340AD9">
        <w:rPr>
          <w:rFonts w:ascii="Bookman Old Style" w:hAnsi="Bookman Old Style"/>
        </w:rPr>
        <w:t xml:space="preserve"> Decreto-lei nº. 1804/80, no inciso II, aduz que as remessas de até 100 dólares, quando destinados a pessoas físicas, são i</w:t>
      </w:r>
      <w:r w:rsidR="00D14872">
        <w:rPr>
          <w:rFonts w:ascii="Bookman Old Style" w:hAnsi="Bookman Old Style"/>
        </w:rPr>
        <w:t>sentas do imposto de importação, senão vejamos</w:t>
      </w:r>
      <w:r w:rsidRPr="00340AD9">
        <w:rPr>
          <w:rFonts w:ascii="Bookman Old Style" w:hAnsi="Bookman Old Style"/>
        </w:rPr>
        <w:t>:</w:t>
      </w:r>
    </w:p>
    <w:p w:rsidR="00340AD9" w:rsidRPr="00340AD9" w:rsidRDefault="00340AD9" w:rsidP="00340AD9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</w:p>
    <w:p w:rsidR="00340AD9" w:rsidRPr="00D14872" w:rsidRDefault="00340AD9" w:rsidP="00D14872">
      <w:pPr>
        <w:pStyle w:val="Recuodecorpodetexto2"/>
        <w:spacing w:line="360" w:lineRule="auto"/>
        <w:ind w:left="851" w:right="-522" w:firstLine="0"/>
        <w:rPr>
          <w:rFonts w:ascii="Bookman Old Style" w:hAnsi="Bookman Old Style"/>
          <w:i/>
        </w:rPr>
      </w:pPr>
      <w:bookmarkStart w:id="0" w:name="art2"/>
      <w:bookmarkEnd w:id="0"/>
      <w:r w:rsidRPr="00D14872">
        <w:rPr>
          <w:rFonts w:ascii="Bookman Old Style" w:hAnsi="Bookman Old Style"/>
          <w:i/>
        </w:rPr>
        <w:t>Art. 2º O Ministério da Fazenda, relativamente ao regime de que trata o art. 1º deste Decreto-Lei, estabelecerá a classificação genérica e fixará as alíquotas especiais a que se refere o § 2º do artigo 1º, bem como poderá:</w:t>
      </w:r>
    </w:p>
    <w:p w:rsidR="00340AD9" w:rsidRPr="00D14872" w:rsidRDefault="00340AD9" w:rsidP="00D14872">
      <w:pPr>
        <w:pStyle w:val="Recuodecorpodetexto2"/>
        <w:spacing w:line="360" w:lineRule="auto"/>
        <w:ind w:left="851" w:right="-522" w:firstLine="0"/>
        <w:rPr>
          <w:rFonts w:ascii="Bookman Old Style" w:hAnsi="Bookman Old Style"/>
          <w:i/>
        </w:rPr>
      </w:pPr>
      <w:r w:rsidRPr="00D14872">
        <w:rPr>
          <w:rFonts w:ascii="Bookman Old Style" w:hAnsi="Bookman Old Style"/>
          <w:i/>
        </w:rPr>
        <w:t>(...)</w:t>
      </w:r>
    </w:p>
    <w:p w:rsidR="00340AD9" w:rsidRPr="00D14872" w:rsidRDefault="00340AD9" w:rsidP="00D14872">
      <w:pPr>
        <w:pStyle w:val="Recuodecorpodetexto2"/>
        <w:spacing w:line="360" w:lineRule="auto"/>
        <w:ind w:left="851" w:right="-522" w:firstLine="0"/>
        <w:rPr>
          <w:rFonts w:ascii="Bookman Old Style" w:hAnsi="Bookman Old Style"/>
          <w:i/>
        </w:rPr>
      </w:pPr>
      <w:bookmarkStart w:id="1" w:name="art2ii"/>
      <w:bookmarkEnd w:id="1"/>
      <w:r w:rsidRPr="00D14872">
        <w:rPr>
          <w:rFonts w:ascii="Bookman Old Style" w:hAnsi="Bookman Old Style"/>
          <w:i/>
        </w:rPr>
        <w:t xml:space="preserve">II - </w:t>
      </w:r>
      <w:r w:rsidRPr="00D14872">
        <w:rPr>
          <w:rFonts w:ascii="Bookman Old Style" w:hAnsi="Bookman Old Style"/>
          <w:b/>
          <w:i/>
          <w:u w:val="single"/>
        </w:rPr>
        <w:t>dispor sobre a isenção do imposto de importação dos bens contidos em remessas de valor até cem dólares norte-americanos, ou o equivalente em outras moedas, quando destinados a pessoas físicas</w:t>
      </w:r>
      <w:r w:rsidRPr="00D14872">
        <w:rPr>
          <w:rFonts w:ascii="Bookman Old Style" w:hAnsi="Bookman Old Style"/>
          <w:i/>
        </w:rPr>
        <w:t xml:space="preserve">. </w:t>
      </w:r>
      <w:hyperlink r:id="rId6" w:anchor="art93" w:history="1">
        <w:r w:rsidRPr="00D14872">
          <w:rPr>
            <w:rStyle w:val="Hyperlink"/>
            <w:rFonts w:ascii="Bookman Old Style" w:hAnsi="Bookman Old Style"/>
            <w:i/>
          </w:rPr>
          <w:t>(Redação dada pela Lei nº 8.383, de 1991)</w:t>
        </w:r>
      </w:hyperlink>
    </w:p>
    <w:p w:rsidR="00340AD9" w:rsidRDefault="00340AD9" w:rsidP="00340AD9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</w:p>
    <w:p w:rsidR="00EB7566" w:rsidRPr="00EB7566" w:rsidRDefault="00EB7566" w:rsidP="00EB7566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  <w:r w:rsidRPr="00EB7566">
        <w:rPr>
          <w:rFonts w:ascii="Bookman Old Style" w:hAnsi="Bookman Old Style"/>
        </w:rPr>
        <w:t>A Portaria MF 156/99, dispõe:</w:t>
      </w:r>
    </w:p>
    <w:p w:rsidR="00EB7566" w:rsidRPr="00EB7566" w:rsidRDefault="00EB7566" w:rsidP="00EB7566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</w:p>
    <w:p w:rsidR="00EB7566" w:rsidRPr="00EB7566" w:rsidRDefault="00EB7566" w:rsidP="00EB7566">
      <w:pPr>
        <w:pStyle w:val="Recuodecorpodetexto2"/>
        <w:spacing w:line="360" w:lineRule="auto"/>
        <w:ind w:left="851" w:right="-522" w:firstLine="0"/>
        <w:rPr>
          <w:rFonts w:ascii="Bookman Old Style" w:hAnsi="Bookman Old Style"/>
        </w:rPr>
      </w:pPr>
      <w:r w:rsidRPr="00EB7566">
        <w:rPr>
          <w:rFonts w:ascii="Bookman Old Style" w:hAnsi="Bookman Old Style"/>
          <w:i/>
          <w:iCs/>
        </w:rPr>
        <w:t>Art. 1º - O regime de tributação simplificada - RTS, instituído pelo Decreto-Lei nº 1.804, de 3 de setembro de 1980, poderá ser utilizado no despacho aduaneiro de importação de bens integrantes de remessa postal ou encomenda aérea internacional no valor de até US$ 3.000,00 (três mil dólares dos Estados Unidos da América) ou o equivalente em outra moeda, destinada a pessoa física ou jurídica, mediante o pagamento do Imposto de Importação calculado com a aplicação da alíquota de 60% (sessenta por cento) independentemente da classificação tarifária dos bens que compõem a remessa ou encomenda.</w:t>
      </w:r>
    </w:p>
    <w:p w:rsidR="00EB7566" w:rsidRPr="00EB7566" w:rsidRDefault="00EB7566" w:rsidP="00EB7566">
      <w:pPr>
        <w:pStyle w:val="Recuodecorpodetexto2"/>
        <w:spacing w:line="360" w:lineRule="auto"/>
        <w:ind w:left="851" w:right="-522" w:firstLine="0"/>
        <w:rPr>
          <w:rFonts w:ascii="Bookman Old Style" w:hAnsi="Bookman Old Style"/>
        </w:rPr>
      </w:pPr>
    </w:p>
    <w:p w:rsidR="00EB7566" w:rsidRPr="00EB7566" w:rsidRDefault="00EB7566" w:rsidP="00EB7566">
      <w:pPr>
        <w:pStyle w:val="Recuodecorpodetexto2"/>
        <w:spacing w:line="360" w:lineRule="auto"/>
        <w:ind w:left="851" w:right="-522" w:firstLine="0"/>
        <w:rPr>
          <w:rFonts w:ascii="Bookman Old Style" w:hAnsi="Bookman Old Style"/>
        </w:rPr>
      </w:pPr>
      <w:r w:rsidRPr="00EB7566">
        <w:rPr>
          <w:rFonts w:ascii="Bookman Old Style" w:hAnsi="Bookman Old Style"/>
          <w:i/>
          <w:iCs/>
        </w:rPr>
        <w:t xml:space="preserve">§2º - os bens que integrarem remessa postal internacional no valor de até US$ 50,00 (cinqüenta dólares dos Estados Unidos da América) ou o equivalente em outra moeda, serão desembaraçados com isenção do </w:t>
      </w:r>
      <w:r w:rsidRPr="00EB7566">
        <w:rPr>
          <w:rFonts w:ascii="Bookman Old Style" w:hAnsi="Bookman Old Style"/>
          <w:i/>
          <w:iCs/>
        </w:rPr>
        <w:lastRenderedPageBreak/>
        <w:t>Imposto de Importação, desde que o remetente e o destinatário sejam pessoas físicas.</w:t>
      </w:r>
    </w:p>
    <w:p w:rsidR="00EB7566" w:rsidRPr="00EB7566" w:rsidRDefault="00EB7566" w:rsidP="00EB7566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</w:p>
    <w:p w:rsidR="00EB7566" w:rsidRPr="00EB7566" w:rsidRDefault="00EB7566" w:rsidP="00EB7566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  <w:r w:rsidRPr="00EB7566">
        <w:rPr>
          <w:rFonts w:ascii="Bookman Old Style" w:hAnsi="Bookman Old Style"/>
        </w:rPr>
        <w:t>A IN SRF 096/99, em seu art. 2º, dispõe:</w:t>
      </w:r>
    </w:p>
    <w:p w:rsidR="00EB7566" w:rsidRPr="00EB7566" w:rsidRDefault="00EB7566" w:rsidP="00EB7566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</w:p>
    <w:p w:rsidR="00EB7566" w:rsidRPr="00EB7566" w:rsidRDefault="00EB7566" w:rsidP="00EB7566">
      <w:pPr>
        <w:pStyle w:val="Recuodecorpodetexto2"/>
        <w:spacing w:line="360" w:lineRule="auto"/>
        <w:ind w:left="851" w:right="-522" w:firstLine="0"/>
        <w:rPr>
          <w:rFonts w:ascii="Bookman Old Style" w:hAnsi="Bookman Old Style"/>
        </w:rPr>
      </w:pPr>
      <w:r w:rsidRPr="00EB7566">
        <w:rPr>
          <w:rFonts w:ascii="Bookman Old Style" w:hAnsi="Bookman Old Style"/>
          <w:i/>
          <w:iCs/>
        </w:rPr>
        <w:t>Art. 2º - O Regime de Tributação Simplificada consiste no pagamento do Imposto de Importação calculado à alíquota de sessenta por cento.</w:t>
      </w:r>
    </w:p>
    <w:p w:rsidR="00EB7566" w:rsidRPr="00EB7566" w:rsidRDefault="00EB7566" w:rsidP="00EB7566">
      <w:pPr>
        <w:pStyle w:val="Recuodecorpodetexto2"/>
        <w:spacing w:line="360" w:lineRule="auto"/>
        <w:ind w:left="851" w:right="-522" w:firstLine="0"/>
        <w:rPr>
          <w:rFonts w:ascii="Bookman Old Style" w:hAnsi="Bookman Old Style"/>
        </w:rPr>
      </w:pPr>
    </w:p>
    <w:p w:rsidR="00EB7566" w:rsidRPr="00EB7566" w:rsidRDefault="00EB7566" w:rsidP="00EB7566">
      <w:pPr>
        <w:pStyle w:val="Recuodecorpodetexto2"/>
        <w:spacing w:line="360" w:lineRule="auto"/>
        <w:ind w:left="851" w:right="-522" w:firstLine="0"/>
        <w:rPr>
          <w:rFonts w:ascii="Bookman Old Style" w:hAnsi="Bookman Old Style"/>
        </w:rPr>
      </w:pPr>
      <w:r w:rsidRPr="00EB7566">
        <w:rPr>
          <w:rFonts w:ascii="Bookman Old Style" w:hAnsi="Bookman Old Style"/>
          <w:i/>
          <w:iCs/>
        </w:rPr>
        <w:t>§ 2º - Os bens que integrem remessa postal internacional de valor não superior a US$ 50,00 (cinqüenta dólares dos Estados Unidos da América) serão desembaraçados com isenção do Imposto de Importação desde que o remetente e o destinatário sejam pessoas físicas.</w:t>
      </w:r>
    </w:p>
    <w:p w:rsidR="00EB7566" w:rsidRPr="00340AD9" w:rsidRDefault="00EB7566" w:rsidP="00340AD9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</w:p>
    <w:p w:rsidR="00D14872" w:rsidRDefault="00D14872" w:rsidP="00340AD9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  <w:r w:rsidRPr="00D14872">
        <w:rPr>
          <w:rFonts w:ascii="Bookman Old Style" w:hAnsi="Bookman Old Style"/>
        </w:rPr>
        <w:t>Os tribunais Regionais Federais já se manifestaram a respeito do tema e concluíram que é ILEGAL a cobrança de imp</w:t>
      </w:r>
      <w:r>
        <w:rPr>
          <w:rFonts w:ascii="Bookman Old Style" w:hAnsi="Bookman Old Style"/>
        </w:rPr>
        <w:t>osto de mercadorias cujo valor seja</w:t>
      </w:r>
      <w:r w:rsidRPr="00D14872">
        <w:rPr>
          <w:rFonts w:ascii="Bookman Old Style" w:hAnsi="Bookman Old Style"/>
        </w:rPr>
        <w:t xml:space="preserve"> inferior a 100 dólares americanos e cujo destinatário seja Pessoa Física (INDEPENDENTEMENTE SE O REMETENTE FOR PESSOA FÍSICA OU JURÍDICA)</w:t>
      </w:r>
      <w:r>
        <w:rPr>
          <w:rFonts w:ascii="Bookman Old Style" w:hAnsi="Bookman Old Style"/>
        </w:rPr>
        <w:t>, senão vejamos da Jurisprudência do TRF da 4ª Região:</w:t>
      </w:r>
    </w:p>
    <w:p w:rsidR="00D14872" w:rsidRDefault="00D14872" w:rsidP="00340AD9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</w:p>
    <w:p w:rsidR="00D14872" w:rsidRPr="00D14872" w:rsidRDefault="00D14872" w:rsidP="00D14872">
      <w:pPr>
        <w:pStyle w:val="Recuodecorpodetexto2"/>
        <w:spacing w:line="360" w:lineRule="auto"/>
        <w:ind w:left="851" w:right="-522" w:firstLine="0"/>
        <w:rPr>
          <w:rFonts w:ascii="Bookman Old Style" w:hAnsi="Bookman Old Style"/>
        </w:rPr>
      </w:pPr>
      <w:r w:rsidRPr="00D14872">
        <w:rPr>
          <w:rFonts w:ascii="Bookman Old Style" w:hAnsi="Bookman Old Style"/>
        </w:rPr>
        <w:t>TRIBUTÁRIO. IMPOSTO DE IMPORTAÇÃO. ISENÇÃO. REMESSA POSTAL. PORTARIA MF Nº 156/99 e IN SRF 96/99. ILEGALIDADE.</w:t>
      </w:r>
    </w:p>
    <w:p w:rsidR="00D14872" w:rsidRPr="00D14872" w:rsidRDefault="00D14872" w:rsidP="00D14872">
      <w:pPr>
        <w:pStyle w:val="Recuodecorpodetexto2"/>
        <w:spacing w:line="360" w:lineRule="auto"/>
        <w:ind w:left="851" w:right="-522" w:firstLine="0"/>
        <w:rPr>
          <w:rFonts w:ascii="Bookman Old Style" w:hAnsi="Bookman Old Style"/>
        </w:rPr>
      </w:pPr>
      <w:r w:rsidRPr="00D14872">
        <w:rPr>
          <w:rFonts w:ascii="Bookman Old Style" w:hAnsi="Bookman Old Style"/>
        </w:rPr>
        <w:t xml:space="preserve">1. </w:t>
      </w:r>
      <w:r w:rsidRPr="00D14872">
        <w:rPr>
          <w:rFonts w:ascii="Bookman Old Style" w:hAnsi="Bookman Old Style"/>
          <w:b/>
          <w:i/>
        </w:rPr>
        <w:t>Conforme disposto no Decreto-Lei nº 1.804/80, art. 2º, II, as remessas de até cem dólares, quando destinadas a pessoas físicas, são isentas do Imposto de Importação</w:t>
      </w:r>
      <w:r w:rsidRPr="00D14872">
        <w:rPr>
          <w:rFonts w:ascii="Bookman Old Style" w:hAnsi="Bookman Old Style"/>
        </w:rPr>
        <w:t>.</w:t>
      </w:r>
    </w:p>
    <w:p w:rsidR="00D14872" w:rsidRPr="00D14872" w:rsidRDefault="00D14872" w:rsidP="00D14872">
      <w:pPr>
        <w:pStyle w:val="Recuodecorpodetexto2"/>
        <w:spacing w:line="360" w:lineRule="auto"/>
        <w:ind w:left="851" w:right="-522" w:firstLine="0"/>
        <w:rPr>
          <w:rFonts w:ascii="Bookman Old Style" w:hAnsi="Bookman Old Style"/>
        </w:rPr>
      </w:pPr>
      <w:r w:rsidRPr="00D14872">
        <w:rPr>
          <w:rFonts w:ascii="Bookman Old Style" w:hAnsi="Bookman Old Style"/>
        </w:rPr>
        <w:t>2. A Portaria MF 156/99 e a IN 096/99, ao exigir que o remetente e o destinatário sejam pessoas físicas, restringiram o disposto no Decreto-Lei nº 1.804/80.</w:t>
      </w:r>
    </w:p>
    <w:p w:rsidR="00D14872" w:rsidRDefault="00D14872" w:rsidP="005A79A4">
      <w:pPr>
        <w:pStyle w:val="Recuodecorpodetexto2"/>
        <w:spacing w:line="360" w:lineRule="auto"/>
        <w:ind w:left="851" w:right="-522" w:firstLine="0"/>
        <w:rPr>
          <w:rFonts w:ascii="Bookman Old Style" w:hAnsi="Bookman Old Style"/>
        </w:rPr>
      </w:pPr>
      <w:r w:rsidRPr="00D14872">
        <w:rPr>
          <w:rFonts w:ascii="Bookman Old Style" w:hAnsi="Bookman Old Style"/>
        </w:rPr>
        <w:t xml:space="preserve">3. Não pode a autoridade administrativa, por intermédio de ato administrativo, ainda que normativo (portaria), extrapolar os limites claramente estabelecidos em lei, pois está vinculada ao princípio da </w:t>
      </w:r>
      <w:r w:rsidRPr="00D14872">
        <w:rPr>
          <w:rFonts w:ascii="Bookman Old Style" w:hAnsi="Bookman Old Style"/>
        </w:rPr>
        <w:lastRenderedPageBreak/>
        <w:t>legalidade.</w:t>
      </w:r>
      <w:r w:rsidR="005A79A4">
        <w:rPr>
          <w:rFonts w:ascii="Bookman Old Style" w:hAnsi="Bookman Old Style"/>
        </w:rPr>
        <w:t xml:space="preserve"> (Apelação em Reexame Necessário nº </w:t>
      </w:r>
      <w:r w:rsidR="005A79A4" w:rsidRPr="005A79A4">
        <w:rPr>
          <w:rFonts w:ascii="Bookman Old Style" w:hAnsi="Bookman Old Style"/>
        </w:rPr>
        <w:t>2005.71.00.006870-8/RS</w:t>
      </w:r>
      <w:r w:rsidR="005A79A4">
        <w:rPr>
          <w:rFonts w:ascii="Bookman Old Style" w:hAnsi="Bookman Old Style"/>
        </w:rPr>
        <w:t xml:space="preserve">. </w:t>
      </w:r>
      <w:r w:rsidR="005A79A4" w:rsidRPr="005A79A4">
        <w:rPr>
          <w:rFonts w:ascii="Bookman Old Style" w:hAnsi="Bookman Old Style"/>
        </w:rPr>
        <w:t>Des. Federal ÁLVARO EDUARDO JUNQUEIRA</w:t>
      </w:r>
      <w:r w:rsidR="005A79A4">
        <w:rPr>
          <w:rFonts w:ascii="Bookman Old Style" w:hAnsi="Bookman Old Style"/>
        </w:rPr>
        <w:t>. Publicado em 05/05/2010).</w:t>
      </w:r>
    </w:p>
    <w:p w:rsidR="005A79A4" w:rsidRDefault="005A79A4" w:rsidP="005A79A4">
      <w:pPr>
        <w:pStyle w:val="Recuodecorpodetexto2"/>
        <w:spacing w:line="360" w:lineRule="auto"/>
        <w:ind w:left="851" w:right="-522" w:firstLine="0"/>
        <w:rPr>
          <w:rFonts w:ascii="Bookman Old Style" w:hAnsi="Bookman Old Style"/>
        </w:rPr>
      </w:pPr>
    </w:p>
    <w:p w:rsidR="00D14872" w:rsidRDefault="00D14872" w:rsidP="00340AD9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  <w:r>
        <w:rPr>
          <w:rFonts w:ascii="Bookman Old Style" w:hAnsi="Bookman Old Style"/>
        </w:rPr>
        <w:t>No corpo do acórdão, conclui o Relator que “</w:t>
      </w:r>
      <w:r w:rsidRPr="00D14872">
        <w:rPr>
          <w:rFonts w:ascii="Bookman Old Style" w:hAnsi="Bookman Old Style"/>
          <w:b/>
          <w:u w:val="single"/>
        </w:rPr>
        <w:t>Não havendo no Decreto-Lei restrição relativa a condição de pessoa física do remetente, tal exigência não poderia ter sido introduzida por ato administrativo, afastando-se do princípio da legalidade</w:t>
      </w:r>
      <w:r>
        <w:rPr>
          <w:rFonts w:ascii="Bookman Old Style" w:hAnsi="Bookman Old Style"/>
        </w:rPr>
        <w:t>”</w:t>
      </w:r>
      <w:r w:rsidRPr="00D14872">
        <w:rPr>
          <w:rFonts w:ascii="Bookman Old Style" w:hAnsi="Bookman Old Style"/>
        </w:rPr>
        <w:t>.</w:t>
      </w:r>
    </w:p>
    <w:p w:rsidR="00D14872" w:rsidRDefault="00D14872" w:rsidP="00340AD9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</w:p>
    <w:p w:rsidR="00D14872" w:rsidRDefault="00D14872" w:rsidP="00340AD9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Desta forma, pouco importa se o Remetente é Pessoa Física ou Jurídica, a isenção é estabelecida para destinatário pessoa física cujo valor do objeto não ultrapassar a US$ 100,00. </w:t>
      </w:r>
    </w:p>
    <w:p w:rsidR="00D14872" w:rsidRDefault="00D14872" w:rsidP="00340AD9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</w:p>
    <w:p w:rsidR="0074023D" w:rsidRDefault="0074023D" w:rsidP="004765A7">
      <w:pPr>
        <w:spacing w:line="360" w:lineRule="auto"/>
        <w:ind w:right="-522" w:firstLine="1638"/>
        <w:jc w:val="both"/>
        <w:rPr>
          <w:rFonts w:ascii="Bookman Old Style" w:hAnsi="Bookman Old Style" w:cs="Arial"/>
          <w:bCs/>
        </w:rPr>
      </w:pPr>
      <w:r w:rsidRPr="004765A7">
        <w:rPr>
          <w:rFonts w:ascii="Bookman Old Style" w:hAnsi="Bookman Old Style" w:cs="Arial"/>
          <w:bCs/>
        </w:rPr>
        <w:t xml:space="preserve"> </w:t>
      </w:r>
    </w:p>
    <w:p w:rsidR="00FA05D1" w:rsidRPr="00FA05D1" w:rsidRDefault="00FA05D1" w:rsidP="004765A7">
      <w:pPr>
        <w:spacing w:line="360" w:lineRule="auto"/>
        <w:ind w:right="-522" w:firstLine="1638"/>
        <w:jc w:val="both"/>
        <w:rPr>
          <w:rFonts w:ascii="Bookman Old Style" w:hAnsi="Bookman Old Style" w:cs="Arial"/>
          <w:b/>
          <w:bCs/>
          <w:u w:val="single"/>
        </w:rPr>
      </w:pPr>
      <w:r w:rsidRPr="00FA05D1">
        <w:rPr>
          <w:rFonts w:ascii="Bookman Old Style" w:hAnsi="Bookman Old Style" w:cs="Arial"/>
          <w:b/>
          <w:bCs/>
          <w:u w:val="single"/>
        </w:rPr>
        <w:t>3 – DA ANTECIPAÇÃO DA TUTELA</w:t>
      </w:r>
    </w:p>
    <w:p w:rsidR="00FA05D1" w:rsidRDefault="00FA05D1" w:rsidP="004765A7">
      <w:pPr>
        <w:spacing w:line="360" w:lineRule="auto"/>
        <w:ind w:right="-522" w:firstLine="1638"/>
        <w:jc w:val="both"/>
        <w:rPr>
          <w:rFonts w:ascii="Bookman Old Style" w:hAnsi="Bookman Old Style" w:cs="Arial"/>
          <w:bCs/>
        </w:rPr>
      </w:pPr>
    </w:p>
    <w:p w:rsidR="00FA05D1" w:rsidRPr="00FA05D1" w:rsidRDefault="00FA05D1" w:rsidP="00FA05D1">
      <w:pPr>
        <w:spacing w:line="360" w:lineRule="auto"/>
        <w:ind w:right="-522" w:firstLine="1638"/>
        <w:jc w:val="both"/>
        <w:rPr>
          <w:rFonts w:ascii="Bookman Old Style" w:hAnsi="Bookman Old Style" w:cs="Arial"/>
          <w:bCs/>
        </w:rPr>
      </w:pPr>
      <w:r w:rsidRPr="00FA05D1">
        <w:rPr>
          <w:rFonts w:ascii="Bookman Old Style" w:hAnsi="Bookman Old Style" w:cs="Arial"/>
          <w:bCs/>
        </w:rPr>
        <w:t xml:space="preserve">O direito do requerente está claramente delineado, indene de dúvidas, conforme todas as provas produzidas nesta peça, </w:t>
      </w:r>
      <w:r w:rsidRPr="00FA05D1">
        <w:rPr>
          <w:rFonts w:ascii="Bookman Old Style" w:hAnsi="Bookman Old Style" w:cs="Arial"/>
          <w:b/>
          <w:bCs/>
        </w:rPr>
        <w:t>notadamente pelo</w:t>
      </w:r>
      <w:r>
        <w:rPr>
          <w:rFonts w:ascii="Bookman Old Style" w:hAnsi="Bookman Old Style" w:cs="Arial"/>
          <w:b/>
          <w:bCs/>
        </w:rPr>
        <w:t xml:space="preserve"> fato do fiscal da Receita Federal contrariar o Decreto Lei 1.804/80</w:t>
      </w:r>
      <w:r w:rsidRPr="00FA05D1">
        <w:rPr>
          <w:rFonts w:ascii="Bookman Old Style" w:hAnsi="Bookman Old Style" w:cs="Arial"/>
          <w:bCs/>
        </w:rPr>
        <w:t>.</w:t>
      </w:r>
    </w:p>
    <w:p w:rsidR="00FA05D1" w:rsidRDefault="00FA05D1" w:rsidP="004765A7">
      <w:pPr>
        <w:spacing w:line="360" w:lineRule="auto"/>
        <w:ind w:right="-522" w:firstLine="1638"/>
        <w:jc w:val="both"/>
        <w:rPr>
          <w:rFonts w:ascii="Bookman Old Style" w:hAnsi="Bookman Old Style" w:cs="Arial"/>
          <w:bCs/>
        </w:rPr>
      </w:pPr>
    </w:p>
    <w:p w:rsidR="00FA05D1" w:rsidRDefault="00AE2A86" w:rsidP="004765A7">
      <w:pPr>
        <w:spacing w:line="360" w:lineRule="auto"/>
        <w:ind w:right="-522" w:firstLine="1638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O dano irreparável está claramente demonstrado eis que a encomenda do Requerente ficará disponível </w:t>
      </w:r>
      <w:r w:rsidR="00C637A7">
        <w:rPr>
          <w:rFonts w:ascii="Bookman Old Style" w:hAnsi="Bookman Old Style" w:cs="Arial"/>
          <w:bCs/>
        </w:rPr>
        <w:t xml:space="preserve">até o dia 23/12/2013 </w:t>
      </w:r>
      <w:r>
        <w:rPr>
          <w:rFonts w:ascii="Bookman Old Style" w:hAnsi="Bookman Old Style" w:cs="Arial"/>
          <w:bCs/>
        </w:rPr>
        <w:t>junto aos correios</w:t>
      </w:r>
      <w:r w:rsidR="008D1C28">
        <w:rPr>
          <w:rFonts w:ascii="Bookman Old Style" w:hAnsi="Bookman Old Style" w:cs="Arial"/>
          <w:bCs/>
        </w:rPr>
        <w:t xml:space="preserve"> (2ª Requerida)</w:t>
      </w:r>
      <w:r>
        <w:rPr>
          <w:rFonts w:ascii="Bookman Old Style" w:hAnsi="Bookman Old Style" w:cs="Arial"/>
          <w:bCs/>
        </w:rPr>
        <w:t>, e em não sendo retirado, será devolvido ao Remetente.</w:t>
      </w:r>
    </w:p>
    <w:p w:rsidR="00AE2A86" w:rsidRDefault="00AE2A86" w:rsidP="004765A7">
      <w:pPr>
        <w:spacing w:line="360" w:lineRule="auto"/>
        <w:ind w:right="-522" w:firstLine="1638"/>
        <w:jc w:val="both"/>
        <w:rPr>
          <w:rFonts w:ascii="Bookman Old Style" w:hAnsi="Bookman Old Style" w:cs="Arial"/>
          <w:bCs/>
        </w:rPr>
      </w:pPr>
    </w:p>
    <w:p w:rsidR="008D1C28" w:rsidRDefault="00AE2A86" w:rsidP="008D1C28">
      <w:pPr>
        <w:spacing w:line="360" w:lineRule="auto"/>
        <w:ind w:right="-522" w:firstLine="1638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Ademais, o Requerente se propõe a depositar em Juízo o valor do imposto cobrado, no valor de </w:t>
      </w:r>
      <w:r w:rsidRPr="00C637A7">
        <w:rPr>
          <w:rFonts w:ascii="Bookman Old Style" w:hAnsi="Bookman Old Style" w:cs="Arial"/>
          <w:b/>
          <w:bCs/>
          <w:u w:val="single"/>
        </w:rPr>
        <w:t xml:space="preserve">R$ </w:t>
      </w:r>
      <w:r w:rsidR="00C637A7" w:rsidRPr="00C637A7">
        <w:rPr>
          <w:rFonts w:ascii="Bookman Old Style" w:hAnsi="Bookman Old Style" w:cs="Arial"/>
          <w:b/>
          <w:bCs/>
          <w:u w:val="single"/>
        </w:rPr>
        <w:t>40,99</w:t>
      </w:r>
      <w:r w:rsidR="00C637A7">
        <w:rPr>
          <w:rFonts w:ascii="Bookman Old Style" w:hAnsi="Bookman Old Style" w:cs="Arial"/>
          <w:b/>
          <w:bCs/>
          <w:u w:val="single"/>
        </w:rPr>
        <w:t>.</w:t>
      </w:r>
    </w:p>
    <w:p w:rsidR="00FA05D1" w:rsidRPr="004765A7" w:rsidRDefault="00FA05D1" w:rsidP="004765A7">
      <w:pPr>
        <w:spacing w:line="360" w:lineRule="auto"/>
        <w:ind w:right="-522" w:firstLine="1638"/>
        <w:jc w:val="both"/>
        <w:rPr>
          <w:rFonts w:ascii="Bookman Old Style" w:hAnsi="Bookman Old Style" w:cs="Arial"/>
          <w:bCs/>
        </w:rPr>
      </w:pPr>
    </w:p>
    <w:p w:rsidR="0074023D" w:rsidRPr="004765A7" w:rsidRDefault="0074023D" w:rsidP="004765A7">
      <w:pPr>
        <w:spacing w:line="360" w:lineRule="auto"/>
        <w:ind w:right="-522" w:firstLine="1620"/>
        <w:jc w:val="both"/>
        <w:rPr>
          <w:rFonts w:ascii="Bookman Old Style" w:hAnsi="Bookman Old Style"/>
          <w:b/>
          <w:bCs/>
        </w:rPr>
      </w:pPr>
      <w:r w:rsidRPr="004765A7">
        <w:rPr>
          <w:rFonts w:ascii="Bookman Old Style" w:hAnsi="Bookman Old Style"/>
          <w:b/>
          <w:bCs/>
          <w:u w:val="single"/>
        </w:rPr>
        <w:t>DOS PEDIDOS</w:t>
      </w:r>
      <w:r w:rsidRPr="004765A7">
        <w:rPr>
          <w:rFonts w:ascii="Bookman Old Style" w:hAnsi="Bookman Old Style"/>
          <w:b/>
          <w:bCs/>
        </w:rPr>
        <w:t>:</w:t>
      </w:r>
    </w:p>
    <w:p w:rsidR="0074023D" w:rsidRPr="004765A7" w:rsidRDefault="0074023D" w:rsidP="004765A7">
      <w:pPr>
        <w:spacing w:line="360" w:lineRule="auto"/>
        <w:ind w:right="-522"/>
        <w:jc w:val="both"/>
        <w:rPr>
          <w:rFonts w:ascii="Bookman Old Style" w:hAnsi="Bookman Old Style"/>
          <w:b/>
          <w:bCs/>
        </w:rPr>
      </w:pPr>
    </w:p>
    <w:p w:rsidR="0074023D" w:rsidRPr="004765A7" w:rsidRDefault="0074023D" w:rsidP="004765A7">
      <w:pPr>
        <w:spacing w:line="360" w:lineRule="auto"/>
        <w:ind w:right="-522" w:firstLine="1620"/>
        <w:jc w:val="both"/>
        <w:rPr>
          <w:rFonts w:ascii="Bookman Old Style" w:hAnsi="Bookman Old Style"/>
        </w:rPr>
      </w:pPr>
      <w:r w:rsidRPr="004765A7">
        <w:rPr>
          <w:rFonts w:ascii="Bookman Old Style" w:hAnsi="Bookman Old Style"/>
        </w:rPr>
        <w:t>Ante o exposto requer:</w:t>
      </w:r>
    </w:p>
    <w:p w:rsidR="0074023D" w:rsidRPr="004765A7" w:rsidRDefault="0074023D" w:rsidP="004765A7">
      <w:pPr>
        <w:spacing w:line="360" w:lineRule="auto"/>
        <w:ind w:right="-522" w:firstLine="1620"/>
        <w:jc w:val="both"/>
        <w:rPr>
          <w:rFonts w:ascii="Bookman Old Style" w:hAnsi="Bookman Old Style"/>
        </w:rPr>
      </w:pPr>
    </w:p>
    <w:p w:rsidR="0074023D" w:rsidRPr="004765A7" w:rsidRDefault="0074023D" w:rsidP="004765A7">
      <w:pPr>
        <w:spacing w:line="360" w:lineRule="auto"/>
        <w:ind w:right="-522" w:firstLine="1620"/>
        <w:jc w:val="both"/>
        <w:rPr>
          <w:rFonts w:ascii="Bookman Old Style" w:hAnsi="Bookman Old Style"/>
        </w:rPr>
      </w:pPr>
      <w:r w:rsidRPr="004765A7">
        <w:rPr>
          <w:rFonts w:ascii="Bookman Old Style" w:hAnsi="Bookman Old Style"/>
        </w:rPr>
        <w:t>a) Receber a presente em todos os seus termos, determinando sua autuação e processamento na forma da lei;</w:t>
      </w:r>
    </w:p>
    <w:p w:rsidR="0074023D" w:rsidRPr="004765A7" w:rsidRDefault="0074023D" w:rsidP="004765A7">
      <w:pPr>
        <w:spacing w:line="360" w:lineRule="auto"/>
        <w:ind w:right="-522" w:firstLine="1620"/>
        <w:jc w:val="both"/>
        <w:rPr>
          <w:rFonts w:ascii="Bookman Old Style" w:hAnsi="Bookman Old Style"/>
        </w:rPr>
      </w:pPr>
    </w:p>
    <w:p w:rsidR="00FA05D1" w:rsidRPr="00EB7566" w:rsidRDefault="0074023D" w:rsidP="00444001">
      <w:pPr>
        <w:spacing w:line="360" w:lineRule="auto"/>
        <w:ind w:right="-522" w:firstLine="1622"/>
        <w:jc w:val="both"/>
        <w:rPr>
          <w:rFonts w:ascii="Bookman Old Style" w:hAnsi="Bookman Old Style"/>
          <w:b/>
          <w:bCs/>
          <w:u w:val="single"/>
        </w:rPr>
      </w:pPr>
      <w:r w:rsidRPr="00EB7566">
        <w:rPr>
          <w:rFonts w:ascii="Bookman Old Style" w:hAnsi="Bookman Old Style" w:cs="Arial"/>
          <w:b/>
          <w:bCs/>
          <w:u w:val="single"/>
        </w:rPr>
        <w:t>b</w:t>
      </w:r>
      <w:r w:rsidR="00444001" w:rsidRPr="00EB7566">
        <w:rPr>
          <w:rFonts w:ascii="Bookman Old Style" w:hAnsi="Bookman Old Style" w:cs="Arial"/>
          <w:b/>
          <w:bCs/>
          <w:u w:val="single"/>
        </w:rPr>
        <w:t>)</w:t>
      </w:r>
      <w:r w:rsidRPr="00EB7566">
        <w:rPr>
          <w:rFonts w:ascii="Bookman Old Style" w:hAnsi="Bookman Old Style"/>
          <w:b/>
          <w:bCs/>
          <w:u w:val="single"/>
        </w:rPr>
        <w:t xml:space="preserve"> </w:t>
      </w:r>
      <w:r w:rsidR="00FA05D1" w:rsidRPr="00EB7566">
        <w:rPr>
          <w:rFonts w:ascii="Bookman Old Style" w:hAnsi="Bookman Old Style"/>
          <w:b/>
          <w:bCs/>
          <w:u w:val="single"/>
        </w:rPr>
        <w:t>Em sede</w:t>
      </w:r>
      <w:r w:rsidR="00AE2A86" w:rsidRPr="00EB7566">
        <w:rPr>
          <w:rFonts w:ascii="Bookman Old Style" w:hAnsi="Bookman Old Style"/>
          <w:b/>
          <w:bCs/>
          <w:u w:val="single"/>
        </w:rPr>
        <w:t xml:space="preserve"> de Antecipação de Tutela, seja determinada</w:t>
      </w:r>
      <w:r w:rsidR="008D1C28">
        <w:rPr>
          <w:rFonts w:ascii="Bookman Old Style" w:hAnsi="Bookman Old Style"/>
          <w:b/>
          <w:bCs/>
          <w:u w:val="single"/>
        </w:rPr>
        <w:t xml:space="preserve"> a 2ª Requerida</w:t>
      </w:r>
      <w:r w:rsidR="00AE2A86" w:rsidRPr="00EB7566">
        <w:rPr>
          <w:rFonts w:ascii="Bookman Old Style" w:hAnsi="Bookman Old Style"/>
          <w:b/>
          <w:bCs/>
          <w:u w:val="single"/>
        </w:rPr>
        <w:t xml:space="preserve"> a imediata Liberação do produto objeto da encomenda nº RB 527 546 059 CN, independentemente do pagamento dos impostos cobrados pela Requerida</w:t>
      </w:r>
      <w:r w:rsidR="008D1C28">
        <w:rPr>
          <w:rFonts w:ascii="Bookman Old Style" w:hAnsi="Bookman Old Style"/>
          <w:b/>
          <w:bCs/>
          <w:u w:val="single"/>
        </w:rPr>
        <w:t xml:space="preserve"> (condicionado ao depósito judicial)</w:t>
      </w:r>
      <w:r w:rsidR="00AE2A86" w:rsidRPr="00EB7566">
        <w:rPr>
          <w:rFonts w:ascii="Bookman Old Style" w:hAnsi="Bookman Old Style"/>
          <w:b/>
          <w:bCs/>
          <w:u w:val="single"/>
        </w:rPr>
        <w:t>.</w:t>
      </w:r>
    </w:p>
    <w:p w:rsidR="00AE2A86" w:rsidRDefault="00AE2A86" w:rsidP="00444001">
      <w:pPr>
        <w:spacing w:line="360" w:lineRule="auto"/>
        <w:ind w:right="-522" w:firstLine="1622"/>
        <w:jc w:val="both"/>
        <w:rPr>
          <w:rFonts w:ascii="Bookman Old Style" w:hAnsi="Bookman Old Style"/>
          <w:bCs/>
        </w:rPr>
      </w:pPr>
    </w:p>
    <w:p w:rsidR="00AE2A86" w:rsidRDefault="00AE2A86" w:rsidP="00444001">
      <w:pPr>
        <w:spacing w:line="360" w:lineRule="auto"/>
        <w:ind w:right="-522" w:firstLine="1622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c) Para a concessão da Antecipação da Tutela, requer-se o depósito judicial do valor cobrado pela Fisco Nacional, no valor de R</w:t>
      </w:r>
      <w:r w:rsidRPr="00C637A7">
        <w:rPr>
          <w:rFonts w:ascii="Bookman Old Style" w:hAnsi="Bookman Old Style"/>
          <w:bCs/>
        </w:rPr>
        <w:t xml:space="preserve">$ </w:t>
      </w:r>
      <w:r w:rsidR="00C637A7" w:rsidRPr="00C637A7">
        <w:rPr>
          <w:rFonts w:ascii="Bookman Old Style" w:hAnsi="Bookman Old Style"/>
          <w:bCs/>
        </w:rPr>
        <w:t>40,99.</w:t>
      </w:r>
    </w:p>
    <w:p w:rsidR="00FA05D1" w:rsidRDefault="00FA05D1" w:rsidP="00444001">
      <w:pPr>
        <w:spacing w:line="360" w:lineRule="auto"/>
        <w:ind w:right="-522" w:firstLine="1622"/>
        <w:jc w:val="both"/>
        <w:rPr>
          <w:rFonts w:ascii="Bookman Old Style" w:hAnsi="Bookman Old Style"/>
          <w:bCs/>
        </w:rPr>
      </w:pPr>
    </w:p>
    <w:p w:rsidR="0074023D" w:rsidRDefault="00EB7566" w:rsidP="004765A7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444001">
        <w:rPr>
          <w:rFonts w:ascii="Bookman Old Style" w:hAnsi="Bookman Old Style"/>
        </w:rPr>
        <w:t>)</w:t>
      </w:r>
      <w:r w:rsidR="0074023D" w:rsidRPr="004765A7">
        <w:rPr>
          <w:rFonts w:ascii="Bookman Old Style" w:hAnsi="Bookman Old Style"/>
          <w:b/>
          <w:bCs/>
        </w:rPr>
        <w:t xml:space="preserve"> </w:t>
      </w:r>
      <w:r w:rsidR="0074023D" w:rsidRPr="004765A7">
        <w:rPr>
          <w:rFonts w:ascii="Bookman Old Style" w:hAnsi="Bookman Old Style"/>
        </w:rPr>
        <w:t>A citação da</w:t>
      </w:r>
      <w:r w:rsidR="008D1C28">
        <w:rPr>
          <w:rFonts w:ascii="Bookman Old Style" w:hAnsi="Bookman Old Style"/>
        </w:rPr>
        <w:t>s</w:t>
      </w:r>
      <w:r w:rsidR="0074023D" w:rsidRPr="004765A7">
        <w:rPr>
          <w:rFonts w:ascii="Bookman Old Style" w:hAnsi="Bookman Old Style"/>
        </w:rPr>
        <w:t xml:space="preserve"> requerida</w:t>
      </w:r>
      <w:r w:rsidR="008D1C28">
        <w:rPr>
          <w:rFonts w:ascii="Bookman Old Style" w:hAnsi="Bookman Old Style"/>
        </w:rPr>
        <w:t>s</w:t>
      </w:r>
      <w:r w:rsidR="0074023D" w:rsidRPr="004765A7">
        <w:rPr>
          <w:rFonts w:ascii="Bookman Old Style" w:hAnsi="Bookman Old Style"/>
        </w:rPr>
        <w:t>, na pessoa de seu</w:t>
      </w:r>
      <w:r w:rsidR="008D1C28">
        <w:rPr>
          <w:rFonts w:ascii="Bookman Old Style" w:hAnsi="Bookman Old Style"/>
        </w:rPr>
        <w:t>s</w:t>
      </w:r>
      <w:r w:rsidR="0074023D" w:rsidRPr="004765A7">
        <w:rPr>
          <w:rFonts w:ascii="Bookman Old Style" w:hAnsi="Bookman Old Style"/>
        </w:rPr>
        <w:t xml:space="preserve"> representante</w:t>
      </w:r>
      <w:r w:rsidR="008D1C28">
        <w:rPr>
          <w:rFonts w:ascii="Bookman Old Style" w:hAnsi="Bookman Old Style"/>
        </w:rPr>
        <w:t>s</w:t>
      </w:r>
      <w:r w:rsidR="0074023D" w:rsidRPr="004765A7">
        <w:rPr>
          <w:rFonts w:ascii="Bookman Old Style" w:hAnsi="Bookman Old Style"/>
        </w:rPr>
        <w:t xml:space="preserve"> lega</w:t>
      </w:r>
      <w:r w:rsidR="008D1C28">
        <w:rPr>
          <w:rFonts w:ascii="Bookman Old Style" w:hAnsi="Bookman Old Style"/>
        </w:rPr>
        <w:t>is</w:t>
      </w:r>
      <w:r w:rsidR="0074023D" w:rsidRPr="004765A7">
        <w:rPr>
          <w:rFonts w:ascii="Bookman Old Style" w:hAnsi="Bookman Old Style"/>
        </w:rPr>
        <w:t>, conforme indicado no preâmbulo, para que, querendo e podendo, conteste a presente peça exordial.</w:t>
      </w:r>
    </w:p>
    <w:p w:rsidR="00EB7566" w:rsidRDefault="00EB7566" w:rsidP="004765A7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</w:p>
    <w:p w:rsidR="00EB7566" w:rsidRDefault="00EB7566" w:rsidP="00EB7566">
      <w:pPr>
        <w:spacing w:line="360" w:lineRule="auto"/>
        <w:ind w:right="-522" w:firstLine="1622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e) </w:t>
      </w:r>
      <w:r>
        <w:rPr>
          <w:rFonts w:ascii="Bookman Old Style" w:hAnsi="Bookman Old Style"/>
          <w:bCs/>
        </w:rPr>
        <w:t>Ao final seja confirmada a Antecipação de tutela,</w:t>
      </w:r>
      <w:r w:rsidR="008D1C28">
        <w:rPr>
          <w:rFonts w:ascii="Bookman Old Style" w:hAnsi="Bookman Old Style"/>
          <w:bCs/>
        </w:rPr>
        <w:t xml:space="preserve"> bem como </w:t>
      </w:r>
      <w:r w:rsidR="00E162C4">
        <w:rPr>
          <w:rFonts w:ascii="Bookman Old Style" w:hAnsi="Bookman Old Style"/>
          <w:bCs/>
        </w:rPr>
        <w:t xml:space="preserve">seja declarado </w:t>
      </w:r>
      <w:r>
        <w:rPr>
          <w:rFonts w:ascii="Bookman Old Style" w:hAnsi="Bookman Old Style"/>
          <w:bCs/>
        </w:rPr>
        <w:t>o afastamento da exigência do imposto de importação</w:t>
      </w:r>
      <w:r w:rsidR="00E162C4">
        <w:rPr>
          <w:rFonts w:ascii="Bookman Old Style" w:hAnsi="Bookman Old Style"/>
          <w:bCs/>
        </w:rPr>
        <w:t xml:space="preserve"> (ou seja, sua inexistência)</w:t>
      </w:r>
      <w:r>
        <w:rPr>
          <w:rFonts w:ascii="Bookman Old Style" w:hAnsi="Bookman Old Style"/>
          <w:bCs/>
        </w:rPr>
        <w:t xml:space="preserve"> sobre a presente remessa internacional eis que está inserida nas isenções de que trata o Decreto Lei </w:t>
      </w:r>
      <w:r w:rsidR="002D172B">
        <w:rPr>
          <w:rFonts w:ascii="Bookman Old Style" w:hAnsi="Bookman Old Style"/>
          <w:bCs/>
        </w:rPr>
        <w:t>1.804/80, com a liberação do depósito efetuado pelo Requerente.</w:t>
      </w:r>
    </w:p>
    <w:p w:rsidR="00EB7566" w:rsidRDefault="00EB7566" w:rsidP="004765A7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</w:p>
    <w:p w:rsidR="0074023D" w:rsidRDefault="00EB7566" w:rsidP="004765A7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  <w:r>
        <w:rPr>
          <w:rFonts w:ascii="Bookman Old Style" w:hAnsi="Bookman Old Style"/>
        </w:rPr>
        <w:t>f) Em sendo aplicado s</w:t>
      </w:r>
      <w:r w:rsidR="0074023D" w:rsidRPr="004765A7">
        <w:rPr>
          <w:rFonts w:ascii="Bookman Old Style" w:hAnsi="Bookman Old Style"/>
        </w:rPr>
        <w:t xml:space="preserve">eja </w:t>
      </w:r>
      <w:r>
        <w:rPr>
          <w:rFonts w:ascii="Bookman Old Style" w:hAnsi="Bookman Old Style"/>
        </w:rPr>
        <w:t xml:space="preserve">a Requerida </w:t>
      </w:r>
      <w:r w:rsidR="0074023D" w:rsidRPr="004765A7">
        <w:rPr>
          <w:rFonts w:ascii="Bookman Old Style" w:hAnsi="Bookman Old Style"/>
        </w:rPr>
        <w:t>condenada a pagar as custas processua</w:t>
      </w:r>
      <w:r w:rsidR="00444001">
        <w:rPr>
          <w:rFonts w:ascii="Bookman Old Style" w:hAnsi="Bookman Old Style"/>
        </w:rPr>
        <w:t>is e os honorários advocatícios, em caso de recurso;</w:t>
      </w:r>
    </w:p>
    <w:p w:rsidR="0003193D" w:rsidRDefault="0003193D" w:rsidP="004765A7">
      <w:pPr>
        <w:pStyle w:val="Recuodecorpodetexto2"/>
        <w:spacing w:line="360" w:lineRule="auto"/>
        <w:ind w:right="-522"/>
        <w:rPr>
          <w:rFonts w:ascii="Bookman Old Style" w:hAnsi="Bookman Old Style"/>
        </w:rPr>
      </w:pPr>
    </w:p>
    <w:p w:rsidR="0074023D" w:rsidRPr="004765A7" w:rsidRDefault="0074023D" w:rsidP="004765A7">
      <w:pPr>
        <w:pStyle w:val="Corpodetexto2"/>
        <w:spacing w:line="360" w:lineRule="auto"/>
        <w:ind w:right="-522"/>
        <w:rPr>
          <w:rFonts w:ascii="Bookman Old Style" w:hAnsi="Bookman Old Style" w:cs="Arial"/>
          <w:iCs w:val="0"/>
          <w:shadow w:val="0"/>
        </w:rPr>
      </w:pPr>
      <w:r w:rsidRPr="004765A7">
        <w:rPr>
          <w:rFonts w:ascii="Bookman Old Style" w:hAnsi="Bookman Old Style" w:cs="Arial"/>
          <w:iCs w:val="0"/>
          <w:shadow w:val="0"/>
        </w:rPr>
        <w:t xml:space="preserve">                   </w:t>
      </w:r>
      <w:r w:rsidR="002D172B">
        <w:rPr>
          <w:rFonts w:ascii="Bookman Old Style" w:hAnsi="Bookman Old Style" w:cs="Arial"/>
          <w:iCs w:val="0"/>
          <w:shadow w:val="0"/>
        </w:rPr>
        <w:t>g</w:t>
      </w:r>
      <w:r w:rsidRPr="004765A7">
        <w:rPr>
          <w:rFonts w:ascii="Bookman Old Style" w:hAnsi="Bookman Old Style" w:cs="Arial"/>
          <w:iCs w:val="0"/>
          <w:shadow w:val="0"/>
        </w:rPr>
        <w:t>) Pretende provar o alegado, mediante prova documental, testemunhal, e demais meios de prova em Direito admitido, nos termos do art. 332 do Código de Processo Civil;</w:t>
      </w:r>
    </w:p>
    <w:p w:rsidR="000C157F" w:rsidRDefault="000C157F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</w:p>
    <w:p w:rsidR="0074023D" w:rsidRPr="004765A7" w:rsidRDefault="0074023D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  <w:r w:rsidRPr="004765A7">
        <w:rPr>
          <w:rFonts w:ascii="Bookman Old Style" w:hAnsi="Bookman Old Style" w:cs="Times New Roman"/>
        </w:rPr>
        <w:t xml:space="preserve">Dá-se a causa o valor de R$ </w:t>
      </w:r>
      <w:r w:rsidR="00C637A7">
        <w:rPr>
          <w:rFonts w:ascii="Bookman Old Style" w:hAnsi="Bookman Old Style" w:cs="Times New Roman"/>
        </w:rPr>
        <w:t>40,99.</w:t>
      </w:r>
    </w:p>
    <w:p w:rsidR="0074023D" w:rsidRPr="004765A7" w:rsidRDefault="0074023D" w:rsidP="004765A7">
      <w:pPr>
        <w:spacing w:line="360" w:lineRule="auto"/>
        <w:ind w:right="-522"/>
        <w:jc w:val="both"/>
        <w:rPr>
          <w:rFonts w:ascii="Bookman Old Style" w:hAnsi="Bookman Old Style"/>
        </w:rPr>
      </w:pPr>
    </w:p>
    <w:p w:rsidR="0074023D" w:rsidRPr="004765A7" w:rsidRDefault="0074023D" w:rsidP="004765A7">
      <w:pPr>
        <w:spacing w:line="360" w:lineRule="auto"/>
        <w:ind w:right="-522" w:firstLine="1620"/>
        <w:jc w:val="both"/>
        <w:rPr>
          <w:rFonts w:ascii="Bookman Old Style" w:hAnsi="Bookman Old Style"/>
        </w:rPr>
      </w:pPr>
      <w:r w:rsidRPr="004765A7">
        <w:rPr>
          <w:rFonts w:ascii="Bookman Old Style" w:hAnsi="Bookman Old Style"/>
        </w:rPr>
        <w:t>Termos em que pede deferimento.</w:t>
      </w:r>
    </w:p>
    <w:p w:rsidR="0074023D" w:rsidRPr="004765A7" w:rsidRDefault="0074023D" w:rsidP="004765A7">
      <w:pPr>
        <w:spacing w:line="360" w:lineRule="auto"/>
        <w:ind w:right="-522" w:firstLine="1620"/>
        <w:jc w:val="both"/>
        <w:rPr>
          <w:rFonts w:ascii="Bookman Old Style" w:hAnsi="Bookman Old Style"/>
        </w:rPr>
      </w:pPr>
    </w:p>
    <w:p w:rsidR="0074023D" w:rsidRPr="004765A7" w:rsidRDefault="0074023D" w:rsidP="004765A7">
      <w:pPr>
        <w:pStyle w:val="Recuodecorpodetexto2"/>
        <w:spacing w:line="360" w:lineRule="auto"/>
        <w:ind w:right="-522"/>
        <w:rPr>
          <w:rFonts w:ascii="Bookman Old Style" w:hAnsi="Bookman Old Style" w:cs="Times New Roman"/>
        </w:rPr>
      </w:pPr>
      <w:r w:rsidRPr="004765A7">
        <w:rPr>
          <w:rFonts w:ascii="Bookman Old Style" w:hAnsi="Bookman Old Style" w:cs="Times New Roman"/>
        </w:rPr>
        <w:t xml:space="preserve">Blumenau(SC), </w:t>
      </w:r>
      <w:r w:rsidR="00C637A7">
        <w:rPr>
          <w:rFonts w:ascii="Bookman Old Style" w:hAnsi="Bookman Old Style" w:cs="Times New Roman"/>
        </w:rPr>
        <w:t>28</w:t>
      </w:r>
      <w:r w:rsidRPr="004765A7">
        <w:rPr>
          <w:rFonts w:ascii="Bookman Old Style" w:hAnsi="Bookman Old Style" w:cs="Times New Roman"/>
        </w:rPr>
        <w:t xml:space="preserve"> de </w:t>
      </w:r>
      <w:r w:rsidR="002D172B">
        <w:rPr>
          <w:rFonts w:ascii="Bookman Old Style" w:hAnsi="Bookman Old Style" w:cs="Times New Roman"/>
        </w:rPr>
        <w:t>novembro</w:t>
      </w:r>
      <w:r w:rsidRPr="004765A7">
        <w:rPr>
          <w:rFonts w:ascii="Bookman Old Style" w:hAnsi="Bookman Old Style" w:cs="Times New Roman"/>
        </w:rPr>
        <w:t xml:space="preserve"> de </w:t>
      </w:r>
      <w:r w:rsidR="002D172B">
        <w:rPr>
          <w:rFonts w:ascii="Bookman Old Style" w:hAnsi="Bookman Old Style" w:cs="Times New Roman"/>
        </w:rPr>
        <w:t>2013</w:t>
      </w:r>
      <w:r w:rsidRPr="004765A7">
        <w:rPr>
          <w:rFonts w:ascii="Bookman Old Style" w:hAnsi="Bookman Old Style" w:cs="Times New Roman"/>
        </w:rPr>
        <w:t xml:space="preserve">.      </w:t>
      </w:r>
    </w:p>
    <w:p w:rsidR="0074023D" w:rsidRPr="004765A7" w:rsidRDefault="0074023D" w:rsidP="004765A7">
      <w:pPr>
        <w:spacing w:line="360" w:lineRule="auto"/>
        <w:ind w:right="-522"/>
        <w:jc w:val="both"/>
        <w:rPr>
          <w:rFonts w:ascii="Bookman Old Style" w:hAnsi="Bookman Old Style"/>
        </w:rPr>
      </w:pPr>
      <w:r w:rsidRPr="004765A7">
        <w:rPr>
          <w:rFonts w:ascii="Bookman Old Style" w:hAnsi="Bookman Old Style"/>
        </w:rPr>
        <w:tab/>
        <w:t xml:space="preserve"> </w:t>
      </w:r>
    </w:p>
    <w:tbl>
      <w:tblPr>
        <w:tblW w:w="0" w:type="auto"/>
        <w:jc w:val="center"/>
        <w:tblLook w:val="01E0"/>
      </w:tblPr>
      <w:tblGrid>
        <w:gridCol w:w="4527"/>
        <w:gridCol w:w="4527"/>
      </w:tblGrid>
      <w:tr w:rsidR="0074023D" w:rsidRPr="004765A7">
        <w:trPr>
          <w:jc w:val="center"/>
        </w:trPr>
        <w:tc>
          <w:tcPr>
            <w:tcW w:w="4772" w:type="dxa"/>
          </w:tcPr>
          <w:p w:rsidR="0074023D" w:rsidRPr="004765A7" w:rsidRDefault="0074023D" w:rsidP="004765A7">
            <w:pPr>
              <w:ind w:right="-522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773" w:type="dxa"/>
          </w:tcPr>
          <w:p w:rsidR="0074023D" w:rsidRPr="004765A7" w:rsidRDefault="0074023D" w:rsidP="004765A7">
            <w:pPr>
              <w:ind w:right="-522"/>
              <w:jc w:val="center"/>
              <w:rPr>
                <w:rFonts w:ascii="Bookman Old Style" w:hAnsi="Bookman Old Style"/>
              </w:rPr>
            </w:pPr>
          </w:p>
        </w:tc>
      </w:tr>
    </w:tbl>
    <w:p w:rsidR="0074023D" w:rsidRPr="004765A7" w:rsidRDefault="0074023D" w:rsidP="004765A7">
      <w:pPr>
        <w:ind w:right="-522"/>
        <w:jc w:val="both"/>
        <w:rPr>
          <w:rFonts w:ascii="Bookman Old Style" w:hAnsi="Bookman Old Style"/>
        </w:rPr>
      </w:pPr>
    </w:p>
    <w:p w:rsidR="0074023D" w:rsidRPr="004765A7" w:rsidRDefault="0074023D" w:rsidP="004765A7">
      <w:pPr>
        <w:ind w:right="-522"/>
        <w:jc w:val="center"/>
        <w:rPr>
          <w:rFonts w:ascii="Bookman Old Style" w:hAnsi="Bookman Old Style"/>
        </w:rPr>
      </w:pPr>
      <w:r w:rsidRPr="004765A7">
        <w:rPr>
          <w:rFonts w:ascii="Bookman Old Style" w:hAnsi="Bookman Old Style"/>
        </w:rPr>
        <w:t>_____________________________________</w:t>
      </w:r>
    </w:p>
    <w:p w:rsidR="0074023D" w:rsidRPr="004765A7" w:rsidRDefault="00A239EB" w:rsidP="004765A7">
      <w:pPr>
        <w:ind w:right="-522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SEU NOME</w:t>
      </w:r>
    </w:p>
    <w:p w:rsidR="0074023D" w:rsidRPr="004765A7" w:rsidRDefault="00A239EB" w:rsidP="000C157F">
      <w:pPr>
        <w:ind w:right="-522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CPF</w:t>
      </w:r>
    </w:p>
    <w:sectPr w:rsidR="0074023D" w:rsidRPr="004765A7" w:rsidSect="0035131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70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1C5" w:rsidRDefault="005661C5">
      <w:r>
        <w:separator/>
      </w:r>
    </w:p>
  </w:endnote>
  <w:endnote w:type="continuationSeparator" w:id="1">
    <w:p w:rsidR="005661C5" w:rsidRDefault="00566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8C" w:rsidRDefault="003C24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648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488C" w:rsidRDefault="000648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8C" w:rsidRDefault="0006488C">
    <w:pPr>
      <w:pStyle w:val="Rodap"/>
      <w:framePr w:wrap="around" w:vAnchor="text" w:hAnchor="margin" w:xAlign="center" w:y="1"/>
      <w:rPr>
        <w:rStyle w:val="Nmerodepgina"/>
      </w:rPr>
    </w:pPr>
  </w:p>
  <w:p w:rsidR="0006488C" w:rsidRDefault="0006488C">
    <w:pPr>
      <w:pStyle w:val="Rodap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1C5" w:rsidRDefault="005661C5">
      <w:r>
        <w:separator/>
      </w:r>
    </w:p>
  </w:footnote>
  <w:footnote w:type="continuationSeparator" w:id="1">
    <w:p w:rsidR="005661C5" w:rsidRDefault="00566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8C" w:rsidRDefault="003C24C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648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488C" w:rsidRDefault="0006488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8C" w:rsidRDefault="003C24C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6488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39EB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06488C" w:rsidRDefault="0006488C">
    <w:pPr>
      <w:pStyle w:val="Cabealho"/>
      <w:tabs>
        <w:tab w:val="left" w:pos="1140"/>
      </w:tabs>
      <w:ind w:right="360"/>
    </w:pPr>
    <w:r>
      <w:tab/>
    </w:r>
  </w:p>
  <w:tbl>
    <w:tblPr>
      <w:tblW w:w="7475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7475"/>
    </w:tblGrid>
    <w:tr w:rsidR="0006488C" w:rsidTr="00C637A7">
      <w:trPr>
        <w:cantSplit/>
        <w:trHeight w:val="281"/>
      </w:trPr>
      <w:tc>
        <w:tcPr>
          <w:tcW w:w="7475" w:type="dxa"/>
        </w:tcPr>
        <w:p w:rsidR="0006488C" w:rsidRDefault="0006488C">
          <w:pPr>
            <w:tabs>
              <w:tab w:val="left" w:pos="1323"/>
              <w:tab w:val="left" w:pos="5453"/>
            </w:tabs>
          </w:pPr>
        </w:p>
      </w:tc>
    </w:tr>
  </w:tbl>
  <w:p w:rsidR="0006488C" w:rsidRDefault="0006488C">
    <w:pPr>
      <w:pStyle w:val="Cabealho"/>
      <w:tabs>
        <w:tab w:val="left" w:pos="1140"/>
      </w:tabs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074723"/>
    <w:rsid w:val="00013E8A"/>
    <w:rsid w:val="00024E5D"/>
    <w:rsid w:val="0003193D"/>
    <w:rsid w:val="000461A2"/>
    <w:rsid w:val="00055B9F"/>
    <w:rsid w:val="0006488C"/>
    <w:rsid w:val="00074723"/>
    <w:rsid w:val="00083682"/>
    <w:rsid w:val="000B37C2"/>
    <w:rsid w:val="000B6130"/>
    <w:rsid w:val="000B6467"/>
    <w:rsid w:val="000C157F"/>
    <w:rsid w:val="00101C11"/>
    <w:rsid w:val="001020C5"/>
    <w:rsid w:val="00102178"/>
    <w:rsid w:val="00121796"/>
    <w:rsid w:val="0014596C"/>
    <w:rsid w:val="00155174"/>
    <w:rsid w:val="001C1DBA"/>
    <w:rsid w:val="001D0DDD"/>
    <w:rsid w:val="00203943"/>
    <w:rsid w:val="00226B1B"/>
    <w:rsid w:val="00282026"/>
    <w:rsid w:val="002875B3"/>
    <w:rsid w:val="002B229D"/>
    <w:rsid w:val="002C4B81"/>
    <w:rsid w:val="002D172B"/>
    <w:rsid w:val="002D23DC"/>
    <w:rsid w:val="002F1E70"/>
    <w:rsid w:val="00316839"/>
    <w:rsid w:val="00340AD9"/>
    <w:rsid w:val="0034582F"/>
    <w:rsid w:val="00351314"/>
    <w:rsid w:val="00395202"/>
    <w:rsid w:val="00397292"/>
    <w:rsid w:val="003A2A66"/>
    <w:rsid w:val="003C24C1"/>
    <w:rsid w:val="003D597A"/>
    <w:rsid w:val="003E7C53"/>
    <w:rsid w:val="00405EB6"/>
    <w:rsid w:val="00444001"/>
    <w:rsid w:val="004765A7"/>
    <w:rsid w:val="00485858"/>
    <w:rsid w:val="00511A82"/>
    <w:rsid w:val="005546B4"/>
    <w:rsid w:val="005661C5"/>
    <w:rsid w:val="005A514E"/>
    <w:rsid w:val="005A79A4"/>
    <w:rsid w:val="005A7A24"/>
    <w:rsid w:val="006168A2"/>
    <w:rsid w:val="0065032F"/>
    <w:rsid w:val="006944EC"/>
    <w:rsid w:val="006C1320"/>
    <w:rsid w:val="006F79C6"/>
    <w:rsid w:val="00700F7F"/>
    <w:rsid w:val="0073745F"/>
    <w:rsid w:val="0074023D"/>
    <w:rsid w:val="0075261D"/>
    <w:rsid w:val="007963E0"/>
    <w:rsid w:val="007A2B57"/>
    <w:rsid w:val="00812D0D"/>
    <w:rsid w:val="008A6AD4"/>
    <w:rsid w:val="008D1C28"/>
    <w:rsid w:val="008E61A4"/>
    <w:rsid w:val="009237CB"/>
    <w:rsid w:val="00924B20"/>
    <w:rsid w:val="00932528"/>
    <w:rsid w:val="0093593A"/>
    <w:rsid w:val="00950CC0"/>
    <w:rsid w:val="0097377D"/>
    <w:rsid w:val="009B1036"/>
    <w:rsid w:val="009D1F41"/>
    <w:rsid w:val="009E59DA"/>
    <w:rsid w:val="009E6F2E"/>
    <w:rsid w:val="00A05494"/>
    <w:rsid w:val="00A15A91"/>
    <w:rsid w:val="00A239EB"/>
    <w:rsid w:val="00A4285E"/>
    <w:rsid w:val="00A53541"/>
    <w:rsid w:val="00A55893"/>
    <w:rsid w:val="00AE13AA"/>
    <w:rsid w:val="00AE2A86"/>
    <w:rsid w:val="00B44432"/>
    <w:rsid w:val="00B72F62"/>
    <w:rsid w:val="00B960DC"/>
    <w:rsid w:val="00BB1381"/>
    <w:rsid w:val="00BD3C3D"/>
    <w:rsid w:val="00C03DC5"/>
    <w:rsid w:val="00C108E9"/>
    <w:rsid w:val="00C17810"/>
    <w:rsid w:val="00C17BA2"/>
    <w:rsid w:val="00C5037B"/>
    <w:rsid w:val="00C637A7"/>
    <w:rsid w:val="00C876D0"/>
    <w:rsid w:val="00C9196B"/>
    <w:rsid w:val="00C9321A"/>
    <w:rsid w:val="00CB77E9"/>
    <w:rsid w:val="00CD4667"/>
    <w:rsid w:val="00D014A3"/>
    <w:rsid w:val="00D14872"/>
    <w:rsid w:val="00D16530"/>
    <w:rsid w:val="00D53217"/>
    <w:rsid w:val="00D66915"/>
    <w:rsid w:val="00D71CD5"/>
    <w:rsid w:val="00D722DA"/>
    <w:rsid w:val="00D800F5"/>
    <w:rsid w:val="00DC3CA6"/>
    <w:rsid w:val="00E162C4"/>
    <w:rsid w:val="00E43D4E"/>
    <w:rsid w:val="00EB7566"/>
    <w:rsid w:val="00ED690B"/>
    <w:rsid w:val="00EE55DA"/>
    <w:rsid w:val="00EF5828"/>
    <w:rsid w:val="00F056E1"/>
    <w:rsid w:val="00F05C4E"/>
    <w:rsid w:val="00F50874"/>
    <w:rsid w:val="00FA05D1"/>
    <w:rsid w:val="00FC5F32"/>
    <w:rsid w:val="00FD2DA5"/>
    <w:rsid w:val="00FE1169"/>
    <w:rsid w:val="00FE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3DC"/>
    <w:rPr>
      <w:sz w:val="24"/>
      <w:szCs w:val="24"/>
    </w:rPr>
  </w:style>
  <w:style w:type="paragraph" w:styleId="Ttulo1">
    <w:name w:val="heading 1"/>
    <w:basedOn w:val="Normal"/>
    <w:next w:val="Normal"/>
    <w:qFormat/>
    <w:rsid w:val="002D23DC"/>
    <w:pPr>
      <w:keepNext/>
      <w:ind w:firstLine="1620"/>
      <w:outlineLvl w:val="0"/>
    </w:pPr>
    <w:rPr>
      <w:rFonts w:ascii="Arial" w:hAnsi="Arial" w:cs="Arial"/>
      <w:u w:val="single"/>
    </w:rPr>
  </w:style>
  <w:style w:type="paragraph" w:styleId="Ttulo2">
    <w:name w:val="heading 2"/>
    <w:basedOn w:val="Normal"/>
    <w:next w:val="Normal"/>
    <w:qFormat/>
    <w:rsid w:val="002D23DC"/>
    <w:pPr>
      <w:keepNext/>
      <w:ind w:firstLine="1620"/>
      <w:jc w:val="both"/>
      <w:outlineLvl w:val="1"/>
    </w:pPr>
    <w:rPr>
      <w:rFonts w:ascii="Arial" w:hAnsi="Arial" w:cs="Arial"/>
      <w:u w:val="single"/>
    </w:rPr>
  </w:style>
  <w:style w:type="paragraph" w:styleId="Ttulo3">
    <w:name w:val="heading 3"/>
    <w:basedOn w:val="Normal"/>
    <w:next w:val="Normal"/>
    <w:qFormat/>
    <w:rsid w:val="002D23DC"/>
    <w:pPr>
      <w:keepNext/>
      <w:spacing w:line="360" w:lineRule="auto"/>
      <w:ind w:firstLine="1620"/>
      <w:jc w:val="both"/>
      <w:outlineLvl w:val="2"/>
    </w:pPr>
    <w:rPr>
      <w:rFonts w:ascii="Bookman Old Style" w:hAnsi="Bookman Old Style"/>
      <w:b/>
      <w:bCs/>
      <w:u w:val="single"/>
    </w:rPr>
  </w:style>
  <w:style w:type="paragraph" w:styleId="Ttulo4">
    <w:name w:val="heading 4"/>
    <w:basedOn w:val="Normal"/>
    <w:next w:val="Normal"/>
    <w:qFormat/>
    <w:rsid w:val="002D23DC"/>
    <w:pPr>
      <w:keepNext/>
      <w:tabs>
        <w:tab w:val="left" w:pos="5670"/>
      </w:tabs>
      <w:spacing w:line="360" w:lineRule="auto"/>
      <w:jc w:val="both"/>
      <w:outlineLvl w:val="3"/>
    </w:pPr>
    <w:rPr>
      <w:rFonts w:ascii="Bookman Old Style" w:hAnsi="Bookman Old Style"/>
      <w:b/>
      <w:bCs/>
    </w:rPr>
  </w:style>
  <w:style w:type="paragraph" w:styleId="Ttulo5">
    <w:name w:val="heading 5"/>
    <w:basedOn w:val="Normal"/>
    <w:next w:val="Normal"/>
    <w:qFormat/>
    <w:rsid w:val="002D23DC"/>
    <w:pPr>
      <w:keepNext/>
      <w:spacing w:line="360" w:lineRule="auto"/>
      <w:ind w:firstLine="1638"/>
      <w:jc w:val="both"/>
      <w:outlineLvl w:val="4"/>
    </w:pPr>
    <w:rPr>
      <w:rFonts w:ascii="Bookman Old Style" w:hAnsi="Bookman Old Style" w:cs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2D23DC"/>
    <w:pPr>
      <w:jc w:val="both"/>
    </w:pPr>
    <w:rPr>
      <w:iCs/>
      <w:shadow/>
    </w:rPr>
  </w:style>
  <w:style w:type="paragraph" w:styleId="Cabealho">
    <w:name w:val="header"/>
    <w:basedOn w:val="Normal"/>
    <w:rsid w:val="002D23D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D23D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D23DC"/>
    <w:rPr>
      <w:color w:val="0000FF"/>
      <w:u w:val="single"/>
    </w:rPr>
  </w:style>
  <w:style w:type="character" w:styleId="Nmerodepgina">
    <w:name w:val="page number"/>
    <w:basedOn w:val="Fontepargpadro"/>
    <w:rsid w:val="002D23DC"/>
  </w:style>
  <w:style w:type="paragraph" w:customStyle="1" w:styleId="END2">
    <w:name w:val="END2"/>
    <w:rsid w:val="002D23DC"/>
    <w:pPr>
      <w:ind w:firstLine="3685"/>
      <w:jc w:val="both"/>
    </w:pPr>
    <w:rPr>
      <w:snapToGrid w:val="0"/>
      <w:color w:val="000000"/>
      <w:sz w:val="24"/>
    </w:rPr>
  </w:style>
  <w:style w:type="paragraph" w:styleId="Recuodecorpodetexto">
    <w:name w:val="Body Text Indent"/>
    <w:basedOn w:val="Normal"/>
    <w:rsid w:val="002D23DC"/>
    <w:pPr>
      <w:ind w:firstLine="396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2D23DC"/>
    <w:pPr>
      <w:ind w:firstLine="162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2D23DC"/>
    <w:pPr>
      <w:ind w:firstLine="1620"/>
    </w:pPr>
    <w:rPr>
      <w:rFonts w:ascii="Arial" w:hAnsi="Arial" w:cs="Arial"/>
    </w:rPr>
  </w:style>
  <w:style w:type="paragraph" w:customStyle="1" w:styleId="normal0">
    <w:name w:val="normal"/>
    <w:rsid w:val="002D23DC"/>
    <w:pPr>
      <w:jc w:val="both"/>
    </w:pPr>
    <w:rPr>
      <w:snapToGrid w:val="0"/>
      <w:color w:val="000000"/>
      <w:sz w:val="24"/>
    </w:rPr>
  </w:style>
  <w:style w:type="paragraph" w:styleId="NormalWeb">
    <w:name w:val="Normal (Web)"/>
    <w:basedOn w:val="Normal"/>
    <w:rsid w:val="002D23D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semiHidden/>
    <w:rsid w:val="002D23DC"/>
    <w:rPr>
      <w:sz w:val="20"/>
      <w:szCs w:val="20"/>
    </w:rPr>
  </w:style>
  <w:style w:type="character" w:styleId="Refdenotaderodap">
    <w:name w:val="footnote reference"/>
    <w:basedOn w:val="Fontepargpadro"/>
    <w:semiHidden/>
    <w:rsid w:val="002D23DC"/>
    <w:rPr>
      <w:vertAlign w:val="superscript"/>
    </w:rPr>
  </w:style>
  <w:style w:type="table" w:styleId="Tabelacomgrade">
    <w:name w:val="Table Grid"/>
    <w:basedOn w:val="Tabelanormal"/>
    <w:rsid w:val="00BD3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3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8383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1494</Words>
  <Characters>8072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EXCELENTÍSSIMO(A) SENHOR(A) JUIZ(A) DE DIREITO DO JUIZADO ESPECIAL  CÍVEL DA COMARCA DE BLUMENAU – SC</vt:lpstr>
    </vt:vector>
  </TitlesOfParts>
  <Company>Particular</Company>
  <LinksUpToDate>false</LinksUpToDate>
  <CharactersWithSpaces>9547</CharactersWithSpaces>
  <SharedDoc>false</SharedDoc>
  <HLinks>
    <vt:vector size="12" baseType="variant">
      <vt:variant>
        <vt:i4>5505085</vt:i4>
      </vt:variant>
      <vt:variant>
        <vt:i4>10</vt:i4>
      </vt:variant>
      <vt:variant>
        <vt:i4>0</vt:i4>
      </vt:variant>
      <vt:variant>
        <vt:i4>5</vt:i4>
      </vt:variant>
      <vt:variant>
        <vt:lpwstr>mailto:jtrombelli@terra.com.br</vt:lpwstr>
      </vt:variant>
      <vt:variant>
        <vt:lpwstr/>
      </vt:variant>
      <vt:variant>
        <vt:i4>6488074</vt:i4>
      </vt:variant>
      <vt:variant>
        <vt:i4>7</vt:i4>
      </vt:variant>
      <vt:variant>
        <vt:i4>0</vt:i4>
      </vt:variant>
      <vt:variant>
        <vt:i4>5</vt:i4>
      </vt:variant>
      <vt:variant>
        <vt:lpwstr>mailto:iremarsouza@terra.com.br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EXCELENTÍSSIMO(A) SENHOR(A) JUIZ(A) DE DIREITO DO JUIZADO ESPECIAL  CÍVEL DA COMARCA DE BLUMENAU – SC</dc:title>
  <dc:creator>Usuário</dc:creator>
  <cp:lastModifiedBy>Ricardo W. de Souza</cp:lastModifiedBy>
  <cp:revision>10</cp:revision>
  <cp:lastPrinted>2013-11-28T14:50:00Z</cp:lastPrinted>
  <dcterms:created xsi:type="dcterms:W3CDTF">2013-11-28T13:23:00Z</dcterms:created>
  <dcterms:modified xsi:type="dcterms:W3CDTF">2013-12-13T15:50:00Z</dcterms:modified>
</cp:coreProperties>
</file>